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40" w:rsidRPr="000D2940" w:rsidRDefault="000D2940" w:rsidP="00E2484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C73C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СЕЛЬСКОЕ ПОСЕЛЕНИЕ СЕЛИТРЕНСКИЙ СЕЛЬСОВЕТ</w:t>
      </w:r>
    </w:p>
    <w:p w:rsidR="00C73CD4" w:rsidRDefault="000D2940" w:rsidP="000D2940">
      <w:pPr>
        <w:spacing w:before="100" w:beforeAutospacing="1"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ХАРАБАЛИНСКОГО </w:t>
      </w:r>
      <w:r w:rsidR="00C73C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АСТРАХАНСКОЙ ОБЛАСТИ</w:t>
      </w:r>
      <w:r w:rsidR="00C73C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40" w:rsidRPr="000D2940" w:rsidRDefault="00837895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21.06</w:t>
      </w:r>
      <w:r w:rsidR="00E248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CD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940"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         </w:t>
      </w:r>
      <w:r w:rsid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Селитренное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40" w:rsidRPr="000D2940" w:rsidRDefault="000D2940" w:rsidP="000D2940">
      <w:pPr>
        <w:widowControl w:val="0"/>
        <w:spacing w:after="240" w:line="302" w:lineRule="exact"/>
        <w:ind w:left="567" w:firstLine="28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Calibri" w:hAnsi="Times New Roman" w:cs="Times New Roman"/>
          <w:sz w:val="26"/>
          <w:szCs w:val="26"/>
        </w:rPr>
        <w:t>Об утверждении дизайн - проекта, общественной территории</w:t>
      </w:r>
      <w:r w:rsidRPr="000D2940">
        <w:rPr>
          <w:rFonts w:ascii="Times New Roman" w:eastAsia="Calibri" w:hAnsi="Times New Roman" w:cs="Times New Roman"/>
          <w:sz w:val="26"/>
          <w:szCs w:val="26"/>
        </w:rPr>
        <w:br/>
        <w:t xml:space="preserve">  включенной в муниципальную программу «Формирование современной городской среды на территории муниципального образования «Сели</w:t>
      </w:r>
      <w:r>
        <w:rPr>
          <w:rFonts w:ascii="Times New Roman" w:eastAsia="Calibri" w:hAnsi="Times New Roman" w:cs="Times New Roman"/>
          <w:sz w:val="26"/>
          <w:szCs w:val="26"/>
        </w:rPr>
        <w:t>тренский сельс</w:t>
      </w:r>
      <w:r w:rsidR="00C73CD4">
        <w:rPr>
          <w:rFonts w:ascii="Times New Roman" w:eastAsia="Calibri" w:hAnsi="Times New Roman" w:cs="Times New Roman"/>
          <w:sz w:val="26"/>
          <w:szCs w:val="26"/>
        </w:rPr>
        <w:t>овет» на 2021-2024 годы» на 2024</w:t>
      </w:r>
      <w:r w:rsidRPr="000D2940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940">
        <w:rPr>
          <w:rFonts w:ascii="Times New Roman" w:eastAsia="Calibri" w:hAnsi="Times New Roman" w:cs="Times New Roman"/>
          <w:sz w:val="26"/>
          <w:szCs w:val="26"/>
        </w:rPr>
        <w:t>С целью реализации муниципальной программы «Формирование современной городской среды на территории муниципального образования «Сели</w:t>
      </w:r>
      <w:r>
        <w:rPr>
          <w:rFonts w:ascii="Times New Roman" w:eastAsia="Calibri" w:hAnsi="Times New Roman" w:cs="Times New Roman"/>
          <w:sz w:val="26"/>
          <w:szCs w:val="26"/>
        </w:rPr>
        <w:t>тренский сельсовет» на 2021-2024</w:t>
      </w:r>
      <w:r w:rsidRPr="000D2940">
        <w:rPr>
          <w:rFonts w:ascii="Times New Roman" w:eastAsia="Calibri" w:hAnsi="Times New Roman" w:cs="Times New Roman"/>
          <w:sz w:val="26"/>
          <w:szCs w:val="26"/>
        </w:rPr>
        <w:t xml:space="preserve"> годы», руководствуясь Уставом муниципального образования «Селитренский сельсовет» администрация муниципального образования «Селитренский сельсовет»</w:t>
      </w: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bookmark2"/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940">
        <w:rPr>
          <w:rFonts w:ascii="Times New Roman" w:eastAsia="Calibri" w:hAnsi="Times New Roman" w:cs="Times New Roman"/>
          <w:sz w:val="26"/>
          <w:szCs w:val="26"/>
        </w:rPr>
        <w:t>ПОСТАНОВЛЯЕТ:</w:t>
      </w:r>
      <w:bookmarkEnd w:id="0"/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widowControl w:val="0"/>
        <w:numPr>
          <w:ilvl w:val="0"/>
          <w:numId w:val="1"/>
        </w:numPr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940">
        <w:rPr>
          <w:rFonts w:ascii="Times New Roman" w:eastAsia="Calibri" w:hAnsi="Times New Roman" w:cs="Times New Roman"/>
          <w:sz w:val="26"/>
          <w:szCs w:val="26"/>
        </w:rPr>
        <w:t>Утвердить дизайн-прое</w:t>
      </w:r>
      <w:r w:rsidR="00837895">
        <w:rPr>
          <w:rFonts w:ascii="Times New Roman" w:eastAsia="Calibri" w:hAnsi="Times New Roman" w:cs="Times New Roman"/>
          <w:sz w:val="26"/>
          <w:szCs w:val="26"/>
        </w:rPr>
        <w:t>кт общественной территории сквера (парковая зона)</w:t>
      </w:r>
      <w:r w:rsidRPr="000D2940">
        <w:rPr>
          <w:rFonts w:ascii="Times New Roman" w:eastAsia="Calibri" w:hAnsi="Times New Roman" w:cs="Times New Roman"/>
          <w:sz w:val="26"/>
          <w:szCs w:val="26"/>
        </w:rPr>
        <w:t xml:space="preserve"> по ул.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Степная </w:t>
      </w:r>
      <w:r w:rsidRPr="000D2940">
        <w:rPr>
          <w:rFonts w:ascii="Times New Roman" w:eastAsia="Calibri" w:hAnsi="Times New Roman" w:cs="Times New Roman"/>
          <w:sz w:val="26"/>
          <w:szCs w:val="26"/>
        </w:rPr>
        <w:t xml:space="preserve"> с. Селитренное, включенной в муниципальную программу «Формирование современной городской среды на территории муниципального образования «Сели</w:t>
      </w:r>
      <w:r>
        <w:rPr>
          <w:rFonts w:ascii="Times New Roman" w:eastAsia="Calibri" w:hAnsi="Times New Roman" w:cs="Times New Roman"/>
          <w:sz w:val="26"/>
          <w:szCs w:val="26"/>
        </w:rPr>
        <w:t>тренский сельс</w:t>
      </w:r>
      <w:r w:rsidR="00C73CD4">
        <w:rPr>
          <w:rFonts w:ascii="Times New Roman" w:eastAsia="Calibri" w:hAnsi="Times New Roman" w:cs="Times New Roman"/>
          <w:sz w:val="26"/>
          <w:szCs w:val="26"/>
        </w:rPr>
        <w:t>овет» на 2021-2024 годы» на 2024</w:t>
      </w:r>
      <w:r w:rsidRPr="000D2940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0D2940" w:rsidRPr="000D2940" w:rsidRDefault="000D2940" w:rsidP="000D2940">
      <w:pPr>
        <w:widowControl w:val="0"/>
        <w:numPr>
          <w:ilvl w:val="0"/>
          <w:numId w:val="1"/>
        </w:numPr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94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«Селитренский сельсовет» в сети Интернет.</w:t>
      </w: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widowControl w:val="0"/>
        <w:spacing w:after="0" w:line="302" w:lineRule="exact"/>
        <w:ind w:left="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C73CD4" w:rsidRDefault="00C73CD4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0D2940"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«Селитренский сельсовет»: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845" w:rsidRDefault="00E24845" w:rsidP="00C73C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CD4" w:rsidRDefault="00C73CD4" w:rsidP="00C73C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«Селитренский сельсовет»</w:t>
      </w:r>
    </w:p>
    <w:p w:rsidR="000D2940" w:rsidRPr="000D2940" w:rsidRDefault="00837895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21.06</w:t>
      </w:r>
      <w:r w:rsidR="00E248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Дизайн-проект благоустройства общественной территории </w:t>
      </w:r>
      <w:r w:rsidR="0083789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сквера (парковая зона)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Степная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Селитренное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(текстовая часть)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1. Характеристика земельного участка, предоставленного для размещения объ</w:t>
      </w:r>
      <w:r w:rsid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капитального строительства: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Благоустраиваемый участок расположен по адресу: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Степная</w:t>
      </w:r>
      <w:proofErr w:type="gramEnd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Селитренное, </w:t>
      </w:r>
      <w:proofErr w:type="spellStart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</w:t>
      </w:r>
      <w:proofErr w:type="spellEnd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Астраханской области</w:t>
      </w:r>
      <w:r w:rsid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 30:10:050302:730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граничит: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севера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пустырь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запада – с улицей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Степная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(жилая застройка)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востока –  автодорога общего пользования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юга – щебеночная дорога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Обоснование границ санитарно-защитных зон объектов капитального  строительства в пределах границ земельного участка.</w:t>
      </w:r>
    </w:p>
    <w:p w:rsidR="000D2940" w:rsidRPr="000D2940" w:rsidRDefault="000D2940" w:rsidP="00D61771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планом </w:t>
      </w:r>
      <w:proofErr w:type="gramStart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охранных</w:t>
      </w:r>
      <w:proofErr w:type="gramEnd"/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СЗЗ на данной</w:t>
      </w:r>
      <w:r w:rsid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нет.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Обоснование планировочной организации земельного участка.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разработан в соответствии с действующими нормами и правилами: СП42.13330.2011 «Градостроительство. Планировка и застройка городских и сельских поселений»; СанПиН 2.2.1/2.1.1.1200-03 «Санитарно-защитные зоны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санитарная классификация предприятий, сооружений и иных объектов»; Федеральным законом РФ от 22.06.2008 №123-ФЗ «Технический регламент о требованиях пожарной безопасности».</w:t>
      </w:r>
    </w:p>
    <w:p w:rsidR="000D2940" w:rsidRPr="000D2940" w:rsidRDefault="000D2940" w:rsidP="00D82ADE">
      <w:pPr>
        <w:tabs>
          <w:tab w:val="left" w:pos="7836"/>
        </w:tabs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Технико-экономические показатели земельного участка.</w:t>
      </w:r>
      <w:r w:rsidR="00D82A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Ind w:w="598" w:type="dxa"/>
        <w:tblLook w:val="04A0" w:firstRow="1" w:lastRow="0" w:firstColumn="1" w:lastColumn="0" w:noHBand="0" w:noVBand="1"/>
      </w:tblPr>
      <w:tblGrid>
        <w:gridCol w:w="2392"/>
        <w:gridCol w:w="2407"/>
        <w:gridCol w:w="2393"/>
        <w:gridCol w:w="2393"/>
      </w:tblGrid>
      <w:tr w:rsidR="000D2940" w:rsidRPr="000D2940" w:rsidTr="000D29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ind w:left="567" w:firstLine="284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Количество</w:t>
            </w:r>
          </w:p>
        </w:tc>
      </w:tr>
      <w:tr w:rsidR="000D2940" w:rsidRPr="000D2940" w:rsidTr="000D29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ind w:left="567" w:firstLine="284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Площадь территории парка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0D2940" w:rsidP="000D2940">
            <w:pPr>
              <w:spacing w:before="100" w:beforeAutospacing="1"/>
              <w:ind w:left="567" w:firstLine="284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0D294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0" w:rsidRPr="000D2940" w:rsidRDefault="00D61771" w:rsidP="000D2940">
            <w:pPr>
              <w:spacing w:before="100" w:beforeAutospacing="1"/>
              <w:ind w:left="567" w:firstLine="284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4517</w:t>
            </w:r>
          </w:p>
        </w:tc>
      </w:tr>
    </w:tbl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Описание решений по благоустройству территории.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 работ по благоустройству территории парка пр</w:t>
      </w:r>
      <w:r w:rsid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едусматривает:</w:t>
      </w:r>
      <w:r w:rsidR="007E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771" w:rsidRP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</w:t>
      </w:r>
      <w:r w:rsidR="00C73CD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ограждения и ворот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существующего озеленения, на </w:t>
      </w:r>
      <w:r w:rsidR="00D61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высаживаются зеленые 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насаждения.</w:t>
      </w:r>
    </w:p>
    <w:p w:rsidR="000D2940" w:rsidRPr="000D2940" w:rsidRDefault="000D2940" w:rsidP="000D2940">
      <w:pPr>
        <w:spacing w:before="100" w:beforeAutospacing="1"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Подъезд к участку осуществляется с </w:t>
      </w:r>
      <w:r w:rsidR="00396F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западной</w:t>
      </w:r>
      <w:r w:rsidRPr="000D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территории.</w:t>
      </w:r>
    </w:p>
    <w:p w:rsidR="000D2940" w:rsidRDefault="000D2940" w:rsidP="00CE0DE4">
      <w:pPr>
        <w:contextualSpacing/>
        <w:rPr>
          <w:rFonts w:ascii="Calibri" w:eastAsia="Calibri" w:hAnsi="Calibri" w:cs="Times New Roman"/>
        </w:rPr>
        <w:sectPr w:rsidR="000D2940" w:rsidSect="000D2940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CE0DE4" w:rsidRPr="005C0D29" w:rsidRDefault="00CE0DE4" w:rsidP="00FC285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D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Дизайн-проект благоустройства общественной территории </w:t>
      </w:r>
      <w:r w:rsidR="00FC285D" w:rsidRPr="005C0D2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Pr="005C0D29">
        <w:rPr>
          <w:rFonts w:ascii="Times New Roman" w:eastAsia="Calibri" w:hAnsi="Times New Roman" w:cs="Times New Roman"/>
          <w:sz w:val="24"/>
          <w:szCs w:val="24"/>
        </w:rPr>
        <w:t>парка по ул. Степная с. Селитренное</w:t>
      </w:r>
    </w:p>
    <w:p w:rsidR="00C85AC7" w:rsidRPr="00D61771" w:rsidRDefault="00C73CD4" w:rsidP="00CE0DE4">
      <w:pPr>
        <w:contextualSpacing/>
        <w:rPr>
          <w:rFonts w:ascii="Calibri" w:eastAsia="Calibri" w:hAnsi="Calibri" w:cs="Times New Roman"/>
        </w:rPr>
      </w:pPr>
      <w:bookmarkStart w:id="1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0C1871" wp14:editId="4B129A84">
            <wp:extent cx="8351520" cy="6156960"/>
            <wp:effectExtent l="0" t="0" r="0" b="0"/>
            <wp:docPr id="1" name="Рисунок 1" descr="C:\Users\User\Documents\Desktop\Формирование Современной городской среды\2024 год\Дизайн-проек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Формирование Современной городской среды\2024 год\Дизайн-проект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85AC7" w:rsidRPr="00D61771" w:rsidSect="000D294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0B" w:rsidRDefault="00A0220B" w:rsidP="004747B4">
      <w:pPr>
        <w:spacing w:after="0" w:line="240" w:lineRule="auto"/>
      </w:pPr>
      <w:r>
        <w:separator/>
      </w:r>
    </w:p>
  </w:endnote>
  <w:endnote w:type="continuationSeparator" w:id="0">
    <w:p w:rsidR="00A0220B" w:rsidRDefault="00A0220B" w:rsidP="004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0B" w:rsidRDefault="00A0220B" w:rsidP="004747B4">
      <w:pPr>
        <w:spacing w:after="0" w:line="240" w:lineRule="auto"/>
      </w:pPr>
      <w:r>
        <w:separator/>
      </w:r>
    </w:p>
  </w:footnote>
  <w:footnote w:type="continuationSeparator" w:id="0">
    <w:p w:rsidR="00A0220B" w:rsidRDefault="00A0220B" w:rsidP="004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58A"/>
    <w:multiLevelType w:val="hybridMultilevel"/>
    <w:tmpl w:val="47A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08"/>
    <w:rsid w:val="00071318"/>
    <w:rsid w:val="000D2940"/>
    <w:rsid w:val="000F13C5"/>
    <w:rsid w:val="00104939"/>
    <w:rsid w:val="00246A5F"/>
    <w:rsid w:val="00251905"/>
    <w:rsid w:val="0029358D"/>
    <w:rsid w:val="002A0F5E"/>
    <w:rsid w:val="003479FD"/>
    <w:rsid w:val="00396FBE"/>
    <w:rsid w:val="004747B4"/>
    <w:rsid w:val="00562291"/>
    <w:rsid w:val="005C0D29"/>
    <w:rsid w:val="005E5CE6"/>
    <w:rsid w:val="005F6523"/>
    <w:rsid w:val="00617108"/>
    <w:rsid w:val="00644B22"/>
    <w:rsid w:val="007129F8"/>
    <w:rsid w:val="00780186"/>
    <w:rsid w:val="007E698B"/>
    <w:rsid w:val="007E72DD"/>
    <w:rsid w:val="00814008"/>
    <w:rsid w:val="00837895"/>
    <w:rsid w:val="00A0220B"/>
    <w:rsid w:val="00A52041"/>
    <w:rsid w:val="00AB7F9B"/>
    <w:rsid w:val="00BB050B"/>
    <w:rsid w:val="00C73CD4"/>
    <w:rsid w:val="00C85AC7"/>
    <w:rsid w:val="00CA014B"/>
    <w:rsid w:val="00CE0DE4"/>
    <w:rsid w:val="00CE5FA6"/>
    <w:rsid w:val="00CF4335"/>
    <w:rsid w:val="00D61771"/>
    <w:rsid w:val="00D706AA"/>
    <w:rsid w:val="00D82ADE"/>
    <w:rsid w:val="00DA253C"/>
    <w:rsid w:val="00E24845"/>
    <w:rsid w:val="00E9086E"/>
    <w:rsid w:val="00F53ABB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7B4"/>
  </w:style>
  <w:style w:type="paragraph" w:styleId="a7">
    <w:name w:val="footer"/>
    <w:basedOn w:val="a"/>
    <w:link w:val="a8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7B4"/>
  </w:style>
  <w:style w:type="table" w:styleId="a9">
    <w:name w:val="Table Grid"/>
    <w:basedOn w:val="a1"/>
    <w:rsid w:val="000D294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7B4"/>
  </w:style>
  <w:style w:type="paragraph" w:styleId="a7">
    <w:name w:val="footer"/>
    <w:basedOn w:val="a"/>
    <w:link w:val="a8"/>
    <w:uiPriority w:val="99"/>
    <w:unhideWhenUsed/>
    <w:rsid w:val="004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7B4"/>
  </w:style>
  <w:style w:type="table" w:styleId="a9">
    <w:name w:val="Table Grid"/>
    <w:basedOn w:val="a1"/>
    <w:rsid w:val="000D294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A3D-C3F8-4EE0-8E2E-3D1532EC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2023-06-26T04:55:00Z</cp:lastPrinted>
  <dcterms:created xsi:type="dcterms:W3CDTF">2022-07-15T09:45:00Z</dcterms:created>
  <dcterms:modified xsi:type="dcterms:W3CDTF">2023-06-26T04:55:00Z</dcterms:modified>
</cp:coreProperties>
</file>