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83" w:rsidRDefault="00BE2683" w:rsidP="00BE2683">
      <w:pPr>
        <w:pStyle w:val="ConsPlusTitlePag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683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BE2683" w:rsidRDefault="00BE2683" w:rsidP="00BE2683">
      <w:pPr>
        <w:pStyle w:val="ConsPlusTitlePage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683">
        <w:rPr>
          <w:rFonts w:ascii="Times New Roman" w:hAnsi="Times New Roman" w:cs="Times New Roman"/>
          <w:b/>
          <w:bCs/>
          <w:sz w:val="28"/>
          <w:szCs w:val="28"/>
        </w:rPr>
        <w:t>«СЕЛИТРЕНСКИЙ СЕЛЬСОВЕТ»</w:t>
      </w:r>
    </w:p>
    <w:p w:rsidR="00BE2683" w:rsidRPr="00BE2683" w:rsidRDefault="00BE2683" w:rsidP="00BE2683">
      <w:pPr>
        <w:pStyle w:val="ConsPlusTitlePage"/>
        <w:contextualSpacing/>
        <w:jc w:val="center"/>
      </w:pPr>
      <w:r w:rsidRPr="00BE2683">
        <w:rPr>
          <w:rFonts w:ascii="Times New Roman" w:hAnsi="Times New Roman" w:cs="Times New Roman"/>
          <w:b/>
          <w:bCs/>
          <w:sz w:val="28"/>
          <w:szCs w:val="28"/>
        </w:rPr>
        <w:t>ХАРАБАЛИНСКОГО РАЙОНА АСТРАХАНСКОЙ ОБЛАСТИ</w:t>
      </w:r>
    </w:p>
    <w:p w:rsidR="00BE2683" w:rsidRPr="00BE2683" w:rsidRDefault="00BE2683" w:rsidP="00BE268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68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E2683" w:rsidRPr="00BE2683" w:rsidRDefault="00BE2683" w:rsidP="00BE268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E2683" w:rsidRDefault="00BE2683" w:rsidP="00BE2683">
      <w:pPr>
        <w:spacing w:before="100" w:beforeAutospacing="1"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683">
        <w:rPr>
          <w:rFonts w:ascii="Times New Roman" w:eastAsia="Times New Roman" w:hAnsi="Times New Roman" w:cs="Times New Roman"/>
          <w:sz w:val="28"/>
          <w:szCs w:val="28"/>
        </w:rPr>
        <w:t xml:space="preserve">06.05.2022г.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E2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30</w:t>
      </w:r>
    </w:p>
    <w:p w:rsidR="00BE2683" w:rsidRDefault="00BE2683" w:rsidP="00BE2683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683" w:rsidRPr="00BE2683" w:rsidRDefault="00BE2683" w:rsidP="00BE2683">
      <w:pPr>
        <w:spacing w:before="100" w:beforeAutospacing="1"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порядке формирования перечня налоговых расходов муниципального образования «Селитренский сельсовет»</w:t>
      </w:r>
    </w:p>
    <w:p w:rsidR="00EF4CB1" w:rsidRDefault="00EF4CB1" w:rsidP="00BE2683">
      <w:pPr>
        <w:pStyle w:val="ConsPlusTitle"/>
        <w:ind w:left="709"/>
      </w:pPr>
    </w:p>
    <w:p w:rsidR="00EF4CB1" w:rsidRDefault="00EF4CB1" w:rsidP="00BE2683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6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E2683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BE26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106E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BE2683">
        <w:rPr>
          <w:rFonts w:ascii="Times New Roman" w:hAnsi="Times New Roman" w:cs="Times New Roman"/>
          <w:sz w:val="28"/>
          <w:szCs w:val="28"/>
        </w:rPr>
        <w:t xml:space="preserve"> «Селитренский сельсовет»</w:t>
      </w:r>
      <w:r w:rsidR="00810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ED" w:rsidRDefault="008106ED" w:rsidP="00BE2683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6ED" w:rsidRPr="00BE2683" w:rsidRDefault="008106ED" w:rsidP="00BE2683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F4CB1" w:rsidRDefault="00EF4CB1" w:rsidP="00BE2683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68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6" w:history="1">
        <w:r w:rsidRPr="00BE268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E2683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BE2683" w:rsidRPr="00BE2683"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r w:rsidRPr="00BE2683">
        <w:rPr>
          <w:rFonts w:ascii="Times New Roman" w:hAnsi="Times New Roman" w:cs="Times New Roman"/>
          <w:sz w:val="28"/>
          <w:szCs w:val="28"/>
        </w:rPr>
        <w:t>.</w:t>
      </w:r>
    </w:p>
    <w:p w:rsidR="00D8585F" w:rsidRPr="00BE2683" w:rsidRDefault="00D8585F" w:rsidP="00BE2683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585F"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 w:rsidRPr="00D8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перечня</w:t>
      </w:r>
      <w:r w:rsidRPr="00D8585F">
        <w:rPr>
          <w:rFonts w:ascii="Times New Roman" w:hAnsi="Times New Roman" w:cs="Times New Roman"/>
          <w:sz w:val="28"/>
          <w:szCs w:val="28"/>
        </w:rPr>
        <w:t xml:space="preserve"> налоговых расходов МО «Селитренский сельсовет» на официальном сайте администрации МО «Селитренский сельсовет» в информационно-телекоммуникационной сети «Интернет».</w:t>
      </w:r>
    </w:p>
    <w:p w:rsidR="00BE2683" w:rsidRPr="00BE2683" w:rsidRDefault="00D8585F" w:rsidP="00BE2683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CB1" w:rsidRPr="00BE2683">
        <w:rPr>
          <w:rFonts w:ascii="Times New Roman" w:hAnsi="Times New Roman" w:cs="Times New Roman"/>
          <w:sz w:val="28"/>
          <w:szCs w:val="28"/>
        </w:rPr>
        <w:t xml:space="preserve">. </w:t>
      </w:r>
      <w:r w:rsidR="00BE2683" w:rsidRPr="00BE268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F4CB1" w:rsidRDefault="00D8585F" w:rsidP="00BE2683">
      <w:pPr>
        <w:pStyle w:val="ConsPlusNormal"/>
        <w:spacing w:before="220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26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683" w:rsidRPr="00BE26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683" w:rsidRPr="00BE26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2683" w:rsidRDefault="00BE2683" w:rsidP="00BE268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E2683" w:rsidRDefault="00BE2683" w:rsidP="00BE2683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683" w:rsidRDefault="00BE2683" w:rsidP="00BE2683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E2683" w:rsidRPr="00BE2683" w:rsidRDefault="00BE2683" w:rsidP="00BE2683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683">
        <w:rPr>
          <w:rFonts w:ascii="Times New Roman" w:hAnsi="Times New Roman" w:cs="Times New Roman"/>
          <w:sz w:val="28"/>
          <w:szCs w:val="28"/>
        </w:rPr>
        <w:t xml:space="preserve">МО «Селитренский сельсовет»: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2683"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r w:rsidRPr="00BE2683"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</w:p>
    <w:p w:rsidR="00BE2683" w:rsidRPr="00BE2683" w:rsidRDefault="00BE2683" w:rsidP="00BE2683">
      <w:pPr>
        <w:pStyle w:val="ConsPlusNormal"/>
        <w:spacing w:before="2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1C7" w:rsidRDefault="00EF61C7">
      <w:pPr>
        <w:pStyle w:val="ConsPlusNormal"/>
        <w:ind w:firstLine="540"/>
        <w:jc w:val="both"/>
      </w:pPr>
    </w:p>
    <w:p w:rsidR="00EF61C7" w:rsidRDefault="00EF61C7">
      <w:pPr>
        <w:pStyle w:val="ConsPlusNormal"/>
        <w:ind w:firstLine="540"/>
        <w:jc w:val="both"/>
      </w:pPr>
    </w:p>
    <w:p w:rsidR="00EF4CB1" w:rsidRDefault="00EF4CB1">
      <w:pPr>
        <w:pStyle w:val="ConsPlusNormal"/>
        <w:jc w:val="right"/>
      </w:pPr>
    </w:p>
    <w:p w:rsidR="00EF4CB1" w:rsidRDefault="00EF4CB1">
      <w:pPr>
        <w:pStyle w:val="ConsPlusNormal"/>
        <w:jc w:val="both"/>
      </w:pPr>
    </w:p>
    <w:p w:rsidR="00EF4CB1" w:rsidRDefault="00EF4CB1">
      <w:pPr>
        <w:pStyle w:val="ConsPlusNormal"/>
      </w:pPr>
    </w:p>
    <w:p w:rsidR="00EF4CB1" w:rsidRDefault="00EF4CB1">
      <w:pPr>
        <w:pStyle w:val="ConsPlusNormal"/>
      </w:pPr>
    </w:p>
    <w:p w:rsidR="00EF4CB1" w:rsidRDefault="00EF4CB1">
      <w:pPr>
        <w:pStyle w:val="ConsPlusNormal"/>
      </w:pPr>
    </w:p>
    <w:p w:rsidR="001740D4" w:rsidRDefault="001740D4">
      <w:pPr>
        <w:pStyle w:val="ConsPlusNormal"/>
      </w:pPr>
    </w:p>
    <w:p w:rsidR="001740D4" w:rsidRDefault="001740D4">
      <w:pPr>
        <w:pStyle w:val="ConsPlusNormal"/>
      </w:pPr>
    </w:p>
    <w:p w:rsidR="001740D4" w:rsidRDefault="001740D4">
      <w:pPr>
        <w:pStyle w:val="ConsPlusNormal"/>
      </w:pPr>
    </w:p>
    <w:p w:rsidR="001740D4" w:rsidRDefault="001740D4">
      <w:pPr>
        <w:pStyle w:val="ConsPlusNormal"/>
      </w:pPr>
    </w:p>
    <w:p w:rsidR="001740D4" w:rsidRDefault="001740D4">
      <w:pPr>
        <w:pStyle w:val="ConsPlusNormal"/>
      </w:pPr>
    </w:p>
    <w:p w:rsidR="001740D4" w:rsidRDefault="001740D4">
      <w:pPr>
        <w:pStyle w:val="ConsPlusNormal"/>
      </w:pPr>
    </w:p>
    <w:p w:rsidR="00060F39" w:rsidRDefault="00060F39">
      <w:pPr>
        <w:pStyle w:val="ConsPlusNormal"/>
      </w:pPr>
    </w:p>
    <w:p w:rsidR="00EF4CB1" w:rsidRDefault="00EF4CB1">
      <w:pPr>
        <w:pStyle w:val="ConsPlusNormal"/>
      </w:pPr>
    </w:p>
    <w:p w:rsidR="00BE2683" w:rsidRDefault="00BE2683" w:rsidP="00BE2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74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F4CB1" w:rsidRPr="001740D4" w:rsidRDefault="00EF4CB1" w:rsidP="00BE2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740D4" w:rsidRPr="001740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4CB1" w:rsidRPr="001740D4" w:rsidRDefault="001740D4" w:rsidP="00BE2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740D4">
        <w:rPr>
          <w:rFonts w:ascii="Times New Roman" w:hAnsi="Times New Roman" w:cs="Times New Roman"/>
          <w:sz w:val="28"/>
          <w:szCs w:val="28"/>
        </w:rPr>
        <w:t>МО «</w:t>
      </w:r>
      <w:r w:rsidR="00BE2683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1740D4">
        <w:rPr>
          <w:rFonts w:ascii="Times New Roman" w:hAnsi="Times New Roman" w:cs="Times New Roman"/>
          <w:sz w:val="28"/>
          <w:szCs w:val="28"/>
        </w:rPr>
        <w:t>»</w:t>
      </w:r>
    </w:p>
    <w:p w:rsidR="00EF4CB1" w:rsidRPr="001740D4" w:rsidRDefault="001740D4" w:rsidP="00BE2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</w:t>
      </w:r>
      <w:r w:rsidR="00BE2683">
        <w:rPr>
          <w:rFonts w:ascii="Times New Roman" w:hAnsi="Times New Roman" w:cs="Times New Roman"/>
          <w:sz w:val="28"/>
          <w:szCs w:val="28"/>
        </w:rPr>
        <w:t>т 06.05.2022г № 30</w:t>
      </w:r>
    </w:p>
    <w:p w:rsidR="00EF4CB1" w:rsidRPr="001740D4" w:rsidRDefault="00EF4CB1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CB1" w:rsidRPr="001740D4" w:rsidRDefault="00EF4CB1" w:rsidP="001740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6"/>
      <w:bookmarkEnd w:id="0"/>
      <w:r w:rsidRPr="001740D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F4CB1" w:rsidRDefault="001740D4" w:rsidP="001740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формирования перечня налоговых расходов</w:t>
      </w:r>
    </w:p>
    <w:p w:rsidR="001740D4" w:rsidRPr="001740D4" w:rsidRDefault="001740D4" w:rsidP="001740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BE2683">
        <w:rPr>
          <w:rFonts w:ascii="Times New Roman" w:hAnsi="Times New Roman" w:cs="Times New Roman"/>
          <w:b w:val="0"/>
          <w:sz w:val="28"/>
          <w:szCs w:val="28"/>
        </w:rPr>
        <w:t>«Селитренский сельсовет»</w:t>
      </w:r>
    </w:p>
    <w:p w:rsidR="00EF4CB1" w:rsidRPr="001740D4" w:rsidRDefault="00EF4CB1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CB1" w:rsidRPr="001740D4" w:rsidRDefault="00EF4CB1" w:rsidP="00174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перечня налоговых расходов </w:t>
      </w:r>
      <w:r w:rsidR="001740D4">
        <w:rPr>
          <w:rFonts w:ascii="Times New Roman" w:hAnsi="Times New Roman" w:cs="Times New Roman"/>
          <w:sz w:val="28"/>
          <w:szCs w:val="28"/>
        </w:rPr>
        <w:t xml:space="preserve">МО </w:t>
      </w:r>
      <w:r w:rsidR="00BE2683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Pr="001740D4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формирования перечня налоговых расходов </w:t>
      </w:r>
      <w:r w:rsidR="001740D4">
        <w:rPr>
          <w:rFonts w:ascii="Times New Roman" w:hAnsi="Times New Roman" w:cs="Times New Roman"/>
          <w:sz w:val="28"/>
          <w:szCs w:val="28"/>
        </w:rPr>
        <w:t xml:space="preserve">МО </w:t>
      </w:r>
      <w:r w:rsidR="00BE2683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Pr="001740D4">
        <w:rPr>
          <w:rFonts w:ascii="Times New Roman" w:hAnsi="Times New Roman" w:cs="Times New Roman"/>
          <w:sz w:val="28"/>
          <w:szCs w:val="28"/>
        </w:rPr>
        <w:t xml:space="preserve"> и состав информации, подлежащей включению в такой перечень.</w:t>
      </w:r>
    </w:p>
    <w:p w:rsidR="00EF4CB1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 и термины:</w:t>
      </w:r>
    </w:p>
    <w:p w:rsidR="00557AD6" w:rsidRPr="001740D4" w:rsidRDefault="00557AD6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льготы - установленные нормативными правовыми актами муниципального образования льготы по налогам и сборам;</w:t>
      </w:r>
    </w:p>
    <w:p w:rsidR="00EF4CB1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0D4">
        <w:rPr>
          <w:rFonts w:ascii="Times New Roman" w:hAnsi="Times New Roman" w:cs="Times New Roman"/>
          <w:sz w:val="28"/>
          <w:szCs w:val="28"/>
        </w:rPr>
        <w:t xml:space="preserve">налоговые расходы - выпадающие доходы бюджета </w:t>
      </w:r>
      <w:r w:rsidR="009B3F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9B3FD0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 качестве мер </w:t>
      </w:r>
      <w:r w:rsidR="000870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40D4">
        <w:rPr>
          <w:rFonts w:ascii="Times New Roman" w:hAnsi="Times New Roman" w:cs="Times New Roman"/>
          <w:sz w:val="28"/>
          <w:szCs w:val="28"/>
        </w:rPr>
        <w:t xml:space="preserve">поддержки в соответствии с целями </w:t>
      </w:r>
      <w:r w:rsidR="000870C1">
        <w:rPr>
          <w:rFonts w:ascii="Times New Roman" w:hAnsi="Times New Roman" w:cs="Times New Roman"/>
          <w:sz w:val="28"/>
          <w:szCs w:val="28"/>
        </w:rPr>
        <w:t>муниципальных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E62B90">
        <w:rPr>
          <w:rFonts w:ascii="Times New Roman" w:hAnsi="Times New Roman" w:cs="Times New Roman"/>
          <w:sz w:val="28"/>
          <w:szCs w:val="28"/>
        </w:rPr>
        <w:t xml:space="preserve">МО </w:t>
      </w:r>
      <w:r w:rsidR="00BE2683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0870C1">
        <w:rPr>
          <w:rFonts w:ascii="Times New Roman" w:hAnsi="Times New Roman" w:cs="Times New Roman"/>
          <w:sz w:val="28"/>
          <w:szCs w:val="28"/>
        </w:rPr>
        <w:t>муниципальным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E62B90">
        <w:rPr>
          <w:rFonts w:ascii="Times New Roman" w:hAnsi="Times New Roman" w:cs="Times New Roman"/>
          <w:sz w:val="28"/>
          <w:szCs w:val="28"/>
        </w:rPr>
        <w:t xml:space="preserve">МО </w:t>
      </w:r>
      <w:r w:rsidR="00BE2683"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Pr="001740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7AD6" w:rsidRPr="001740D4" w:rsidRDefault="00557AD6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льготы (расходы) – налоговые льготы (налоговые расходы), установленные для отдельных социально незащищенных групп населения муниципального образования, конечной целью которых является поддержка населения;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BB3679">
        <w:rPr>
          <w:rFonts w:ascii="Times New Roman" w:hAnsi="Times New Roman" w:cs="Times New Roman"/>
          <w:sz w:val="28"/>
          <w:szCs w:val="28"/>
        </w:rPr>
        <w:t>–</w:t>
      </w:r>
      <w:r w:rsidR="009B3FD0">
        <w:rPr>
          <w:rFonts w:ascii="Times New Roman" w:hAnsi="Times New Roman" w:cs="Times New Roman"/>
          <w:sz w:val="28"/>
          <w:szCs w:val="28"/>
        </w:rPr>
        <w:t xml:space="preserve"> </w:t>
      </w:r>
      <w:r w:rsidRPr="001740D4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соответствующих налоговым расходам целей </w:t>
      </w:r>
      <w:r w:rsidR="007D1995">
        <w:rPr>
          <w:rFonts w:ascii="Times New Roman" w:hAnsi="Times New Roman" w:cs="Times New Roman"/>
          <w:sz w:val="28"/>
          <w:szCs w:val="28"/>
        </w:rPr>
        <w:t>муниципаль</w:t>
      </w:r>
      <w:r w:rsidRPr="001740D4">
        <w:rPr>
          <w:rFonts w:ascii="Times New Roman" w:hAnsi="Times New Roman" w:cs="Times New Roman"/>
          <w:sz w:val="28"/>
          <w:szCs w:val="28"/>
        </w:rPr>
        <w:t xml:space="preserve">ных программ и (или) целей социально-экономического развития </w:t>
      </w:r>
      <w:r w:rsidR="009B3F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7D1995">
        <w:rPr>
          <w:rFonts w:ascii="Times New Roman" w:hAnsi="Times New Roman" w:cs="Times New Roman"/>
          <w:sz w:val="28"/>
          <w:szCs w:val="28"/>
        </w:rPr>
        <w:t>муниципальным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>3. Перечень налоговых расходов</w:t>
      </w:r>
      <w:r w:rsidR="00F52A1F">
        <w:rPr>
          <w:rFonts w:ascii="Times New Roman" w:hAnsi="Times New Roman" w:cs="Times New Roman"/>
          <w:sz w:val="28"/>
          <w:szCs w:val="28"/>
        </w:rPr>
        <w:t>»</w:t>
      </w:r>
      <w:r w:rsidRPr="001740D4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422051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 w:rsidR="00F52A1F">
        <w:rPr>
          <w:rFonts w:ascii="Times New Roman" w:hAnsi="Times New Roman" w:cs="Times New Roman"/>
          <w:sz w:val="28"/>
          <w:szCs w:val="28"/>
        </w:rPr>
        <w:t>муниципальных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программ, их структурными элементами и (или) целями социально-экономическо</w:t>
      </w:r>
      <w:r w:rsidR="007D1995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4220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5F11D0">
        <w:rPr>
          <w:rFonts w:ascii="Times New Roman" w:hAnsi="Times New Roman" w:cs="Times New Roman"/>
          <w:sz w:val="28"/>
          <w:szCs w:val="28"/>
        </w:rPr>
        <w:t>муниципальным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программам, по </w:t>
      </w:r>
      <w:hyperlink w:anchor="P63" w:history="1">
        <w:r w:rsidRPr="001740D4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1740D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4. В перечень налоговых расходов </w:t>
      </w:r>
      <w:r w:rsidR="004220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наименование налога (сбора), по которому </w:t>
      </w:r>
      <w:r w:rsidR="00422051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предусматриваются налоговые льготы, </w:t>
      </w:r>
      <w:proofErr w:type="gramStart"/>
      <w:r w:rsidRPr="001740D4">
        <w:rPr>
          <w:rFonts w:ascii="Times New Roman" w:hAnsi="Times New Roman" w:cs="Times New Roman"/>
          <w:sz w:val="28"/>
          <w:szCs w:val="28"/>
        </w:rPr>
        <w:t>освобождения</w:t>
      </w:r>
      <w:proofErr w:type="gramEnd"/>
      <w:r w:rsidRPr="001740D4">
        <w:rPr>
          <w:rFonts w:ascii="Times New Roman" w:hAnsi="Times New Roman" w:cs="Times New Roman"/>
          <w:sz w:val="28"/>
          <w:szCs w:val="28"/>
        </w:rPr>
        <w:t xml:space="preserve"> и иные преференции в качестве </w:t>
      </w:r>
      <w:r w:rsidRPr="001740D4">
        <w:rPr>
          <w:rFonts w:ascii="Times New Roman" w:hAnsi="Times New Roman" w:cs="Times New Roman"/>
          <w:sz w:val="28"/>
          <w:szCs w:val="28"/>
        </w:rPr>
        <w:lastRenderedPageBreak/>
        <w:t xml:space="preserve">мер </w:t>
      </w:r>
      <w:r w:rsidR="005F11D0">
        <w:rPr>
          <w:rFonts w:ascii="Times New Roman" w:hAnsi="Times New Roman" w:cs="Times New Roman"/>
          <w:sz w:val="28"/>
          <w:szCs w:val="28"/>
        </w:rPr>
        <w:t>муниципальной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поддержки (далее - налоговая льгота);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5F11D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4220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>, предусматривающего налоговую льготу;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>- категория получателей налоговой льготы;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>- условия предоставления налоговой льготы;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>- наименование куратора налоговых расходов;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5F11D0">
        <w:rPr>
          <w:rFonts w:ascii="Times New Roman" w:hAnsi="Times New Roman" w:cs="Times New Roman"/>
          <w:sz w:val="28"/>
          <w:szCs w:val="28"/>
        </w:rPr>
        <w:t>муниципальной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программы, цели которой соответствуют налоговым расходам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реквизиты нормативного правового акта, утверждающего </w:t>
      </w:r>
      <w:r w:rsidR="00926D8C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1740D4">
        <w:rPr>
          <w:rFonts w:ascii="Times New Roman" w:hAnsi="Times New Roman" w:cs="Times New Roman"/>
          <w:sz w:val="28"/>
          <w:szCs w:val="28"/>
        </w:rPr>
        <w:t>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наименование и значение </w:t>
      </w:r>
      <w:proofErr w:type="gramStart"/>
      <w:r w:rsidRPr="001740D4">
        <w:rPr>
          <w:rFonts w:ascii="Times New Roman" w:hAnsi="Times New Roman" w:cs="Times New Roman"/>
          <w:sz w:val="28"/>
          <w:szCs w:val="28"/>
        </w:rPr>
        <w:t>показателя достижения цели предоставления налогового расхода</w:t>
      </w:r>
      <w:proofErr w:type="gramEnd"/>
      <w:r w:rsidRPr="001740D4">
        <w:rPr>
          <w:rFonts w:ascii="Times New Roman" w:hAnsi="Times New Roman" w:cs="Times New Roman"/>
          <w:sz w:val="28"/>
          <w:szCs w:val="28"/>
        </w:rPr>
        <w:t xml:space="preserve"> в соответствии с показателем эффективности и результативности реализации </w:t>
      </w:r>
      <w:r w:rsidR="005F11D0">
        <w:rPr>
          <w:rFonts w:ascii="Times New Roman" w:hAnsi="Times New Roman" w:cs="Times New Roman"/>
          <w:sz w:val="28"/>
          <w:szCs w:val="28"/>
        </w:rPr>
        <w:t>муниципальной</w:t>
      </w:r>
      <w:r w:rsidR="00926D8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740D4">
        <w:rPr>
          <w:rFonts w:ascii="Times New Roman" w:hAnsi="Times New Roman" w:cs="Times New Roman"/>
          <w:sz w:val="28"/>
          <w:szCs w:val="28"/>
        </w:rPr>
        <w:t>, ее структурных элементов;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цель социально-экономического развития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не относящаяся к </w:t>
      </w:r>
      <w:r w:rsidR="00AD2A24">
        <w:rPr>
          <w:rFonts w:ascii="Times New Roman" w:hAnsi="Times New Roman" w:cs="Times New Roman"/>
          <w:sz w:val="28"/>
          <w:szCs w:val="28"/>
        </w:rPr>
        <w:t>муниципальным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программам, реквизиты нормативного правового акта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>, предусматривающего данную цель;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наименование и значение целевого ориентира и его целевого значения достижения цели социально-экономического развития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не относящейся к </w:t>
      </w:r>
      <w:r w:rsidR="00AD2A24">
        <w:rPr>
          <w:rFonts w:ascii="Times New Roman" w:hAnsi="Times New Roman" w:cs="Times New Roman"/>
          <w:sz w:val="28"/>
          <w:szCs w:val="28"/>
        </w:rPr>
        <w:t>муниципальным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дата вступления в силу нормативного правового акта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>, устанавливающего налоговую льготу;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- дата вступления в силу нормативного правового акта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>, отменяющего налоговую льготу (далее - информация, включенная в перечень налоговых расходов).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5. Ежегодно, в срок до 1 октября текущего финансового года, </w:t>
      </w:r>
      <w:r w:rsidR="00926D8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313C3D">
        <w:rPr>
          <w:rFonts w:ascii="Times New Roman" w:hAnsi="Times New Roman" w:cs="Times New Roman"/>
          <w:sz w:val="28"/>
          <w:szCs w:val="28"/>
        </w:rPr>
        <w:t xml:space="preserve"> </w:t>
      </w:r>
      <w:r w:rsidRPr="001740D4">
        <w:rPr>
          <w:rFonts w:ascii="Times New Roman" w:hAnsi="Times New Roman" w:cs="Times New Roman"/>
          <w:sz w:val="28"/>
          <w:szCs w:val="28"/>
        </w:rPr>
        <w:t>разрабатывает проект перечня налоговых расходов на очередной финансовый год и плановый период и направляет его на согласование куратор</w:t>
      </w:r>
      <w:r w:rsidR="00422051">
        <w:rPr>
          <w:rFonts w:ascii="Times New Roman" w:hAnsi="Times New Roman" w:cs="Times New Roman"/>
          <w:sz w:val="28"/>
          <w:szCs w:val="28"/>
        </w:rPr>
        <w:t>у</w:t>
      </w:r>
      <w:r w:rsidRPr="001740D4">
        <w:rPr>
          <w:rFonts w:ascii="Times New Roman" w:hAnsi="Times New Roman" w:cs="Times New Roman"/>
          <w:sz w:val="28"/>
          <w:szCs w:val="28"/>
        </w:rPr>
        <w:t xml:space="preserve"> налоговых расходов.</w:t>
      </w:r>
    </w:p>
    <w:p w:rsidR="00EF4CB1" w:rsidRPr="001740D4" w:rsidRDefault="0042205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Куратор</w:t>
      </w:r>
      <w:r w:rsidR="00EF4CB1" w:rsidRPr="001740D4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A66D89">
        <w:rPr>
          <w:rFonts w:ascii="Times New Roman" w:hAnsi="Times New Roman" w:cs="Times New Roman"/>
          <w:sz w:val="28"/>
          <w:szCs w:val="28"/>
        </w:rPr>
        <w:t xml:space="preserve"> </w:t>
      </w:r>
      <w:r w:rsidR="00EF4CB1" w:rsidRPr="001740D4">
        <w:rPr>
          <w:rFonts w:ascii="Times New Roman" w:hAnsi="Times New Roman" w:cs="Times New Roman"/>
          <w:sz w:val="28"/>
          <w:szCs w:val="28"/>
        </w:rPr>
        <w:t xml:space="preserve">в срок до 1 ноября текущего финансового года рассматривают проект перечня налоговых расходов </w:t>
      </w:r>
      <w:r w:rsidR="00A66D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4CB1" w:rsidRPr="001740D4">
        <w:rPr>
          <w:rFonts w:ascii="Times New Roman" w:hAnsi="Times New Roman" w:cs="Times New Roman"/>
          <w:sz w:val="28"/>
          <w:szCs w:val="28"/>
        </w:rPr>
        <w:t xml:space="preserve"> на предмет распределения налоговых расходов </w:t>
      </w:r>
      <w:r w:rsidR="00A66D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4CB1" w:rsidRPr="001740D4">
        <w:rPr>
          <w:rFonts w:ascii="Times New Roman" w:hAnsi="Times New Roman" w:cs="Times New Roman"/>
          <w:sz w:val="28"/>
          <w:szCs w:val="28"/>
        </w:rPr>
        <w:t xml:space="preserve"> по целям </w:t>
      </w:r>
      <w:r w:rsidR="00313C3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EF4CB1" w:rsidRPr="001740D4">
        <w:rPr>
          <w:rFonts w:ascii="Times New Roman" w:hAnsi="Times New Roman" w:cs="Times New Roman"/>
          <w:sz w:val="28"/>
          <w:szCs w:val="28"/>
        </w:rPr>
        <w:t>, их структурных элементов и (или) целям с</w:t>
      </w:r>
      <w:r w:rsidR="00A66D89">
        <w:rPr>
          <w:rFonts w:ascii="Times New Roman" w:hAnsi="Times New Roman" w:cs="Times New Roman"/>
          <w:sz w:val="28"/>
          <w:szCs w:val="28"/>
        </w:rPr>
        <w:t>оциально-экономической политики</w:t>
      </w:r>
      <w:r w:rsidR="00EF4CB1" w:rsidRPr="001740D4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313C3D">
        <w:rPr>
          <w:rFonts w:ascii="Times New Roman" w:hAnsi="Times New Roman" w:cs="Times New Roman"/>
          <w:sz w:val="28"/>
          <w:szCs w:val="28"/>
        </w:rPr>
        <w:t>муниципальным</w:t>
      </w:r>
      <w:r w:rsidR="00EF4CB1" w:rsidRPr="001740D4">
        <w:rPr>
          <w:rFonts w:ascii="Times New Roman" w:hAnsi="Times New Roman" w:cs="Times New Roman"/>
          <w:sz w:val="28"/>
          <w:szCs w:val="28"/>
        </w:rPr>
        <w:t xml:space="preserve"> программам, и информируют </w:t>
      </w:r>
      <w:r w:rsidR="00B27A4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F4CB1" w:rsidRPr="001740D4">
        <w:rPr>
          <w:rFonts w:ascii="Times New Roman" w:hAnsi="Times New Roman" w:cs="Times New Roman"/>
          <w:sz w:val="28"/>
          <w:szCs w:val="28"/>
        </w:rPr>
        <w:t>о согласовании проекта перечня налоговых</w:t>
      </w:r>
      <w:r w:rsidR="00B27A4B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0D4">
        <w:rPr>
          <w:rFonts w:ascii="Times New Roman" w:hAnsi="Times New Roman" w:cs="Times New Roman"/>
          <w:sz w:val="28"/>
          <w:szCs w:val="28"/>
        </w:rPr>
        <w:t xml:space="preserve">В случае если результаты рассмотрения проекта перечня налоговых расходов </w:t>
      </w:r>
      <w:r w:rsidR="0042205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 не направлены соответствующим куратором налоговых расходов </w:t>
      </w:r>
      <w:r w:rsidR="00B27A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24DB">
        <w:rPr>
          <w:rFonts w:ascii="Times New Roman" w:hAnsi="Times New Roman" w:cs="Times New Roman"/>
          <w:sz w:val="28"/>
          <w:szCs w:val="28"/>
        </w:rPr>
        <w:t xml:space="preserve"> 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 </w:t>
      </w:r>
      <w:r w:rsidR="00B27A4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740D4">
        <w:rPr>
          <w:rFonts w:ascii="Times New Roman" w:hAnsi="Times New Roman" w:cs="Times New Roman"/>
          <w:sz w:val="28"/>
          <w:szCs w:val="28"/>
        </w:rPr>
        <w:lastRenderedPageBreak/>
        <w:t xml:space="preserve">срока, указанного в </w:t>
      </w:r>
      <w:hyperlink w:anchor="P47" w:history="1">
        <w:r w:rsidRPr="001740D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1740D4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</w:t>
      </w:r>
      <w:r w:rsidR="00B27A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 считается согласованным соответствующим куратором налоговых расходов.</w:t>
      </w:r>
      <w:proofErr w:type="gramEnd"/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740D4">
        <w:rPr>
          <w:rFonts w:ascii="Times New Roman" w:hAnsi="Times New Roman" w:cs="Times New Roman"/>
          <w:sz w:val="28"/>
          <w:szCs w:val="28"/>
        </w:rPr>
        <w:t xml:space="preserve">7. Согласованный кураторами налоговых расходов перечень утверждается </w:t>
      </w:r>
      <w:r w:rsidR="00950AF8">
        <w:rPr>
          <w:rFonts w:ascii="Times New Roman" w:hAnsi="Times New Roman" w:cs="Times New Roman"/>
          <w:sz w:val="28"/>
          <w:szCs w:val="28"/>
        </w:rPr>
        <w:t>нормативным правовым актом 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. </w:t>
      </w:r>
      <w:r w:rsidR="00950AF8">
        <w:rPr>
          <w:rFonts w:ascii="Times New Roman" w:hAnsi="Times New Roman" w:cs="Times New Roman"/>
          <w:sz w:val="28"/>
          <w:szCs w:val="28"/>
        </w:rPr>
        <w:t xml:space="preserve">Нормативный правовой акт </w:t>
      </w:r>
      <w:r w:rsidRPr="001740D4">
        <w:rPr>
          <w:rFonts w:ascii="Times New Roman" w:hAnsi="Times New Roman" w:cs="Times New Roman"/>
          <w:sz w:val="28"/>
          <w:szCs w:val="28"/>
        </w:rPr>
        <w:t>размещается на официальном сайте министерства в информационно-телекоммуникационной сети "Интернет" не позднее 1 декабря текущего финансового года.</w:t>
      </w:r>
    </w:p>
    <w:p w:rsidR="00B36CFF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>8. В случае несогласия с проекто</w:t>
      </w:r>
      <w:r w:rsidR="00950AF8">
        <w:rPr>
          <w:rFonts w:ascii="Times New Roman" w:hAnsi="Times New Roman" w:cs="Times New Roman"/>
          <w:sz w:val="28"/>
          <w:szCs w:val="28"/>
        </w:rPr>
        <w:t>м перечня налоговых расходов</w:t>
      </w:r>
      <w:r w:rsidR="00DD24DB">
        <w:rPr>
          <w:rFonts w:ascii="Times New Roman" w:hAnsi="Times New Roman" w:cs="Times New Roman"/>
          <w:sz w:val="28"/>
          <w:szCs w:val="28"/>
        </w:rPr>
        <w:t xml:space="preserve"> </w:t>
      </w:r>
      <w:r w:rsidRPr="001740D4">
        <w:rPr>
          <w:rFonts w:ascii="Times New Roman" w:hAnsi="Times New Roman" w:cs="Times New Roman"/>
          <w:sz w:val="28"/>
          <w:szCs w:val="28"/>
        </w:rPr>
        <w:t xml:space="preserve"> кураторы в срок, указанный в </w:t>
      </w:r>
      <w:hyperlink w:anchor="P47" w:history="1">
        <w:r w:rsidRPr="001740D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6</w:t>
        </w:r>
      </w:hyperlink>
      <w:r w:rsidRPr="001740D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</w:t>
      </w:r>
      <w:r w:rsidR="00950AF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предложения по уточнению распределения налоговых расходов </w:t>
      </w:r>
      <w:r w:rsidR="00B36C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по целям </w:t>
      </w:r>
      <w:r w:rsidR="00B36CFF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их структурным элементам и (или) целям </w:t>
      </w:r>
      <w:proofErr w:type="gramStart"/>
      <w:r w:rsidRPr="001740D4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  <w:r w:rsidRPr="001740D4">
        <w:rPr>
          <w:rFonts w:ascii="Times New Roman" w:hAnsi="Times New Roman" w:cs="Times New Roman"/>
          <w:sz w:val="28"/>
          <w:szCs w:val="28"/>
        </w:rPr>
        <w:t xml:space="preserve"> </w:t>
      </w:r>
      <w:r w:rsidR="00677A6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36C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677A6B">
        <w:rPr>
          <w:rFonts w:ascii="Times New Roman" w:hAnsi="Times New Roman" w:cs="Times New Roman"/>
          <w:sz w:val="28"/>
          <w:szCs w:val="28"/>
        </w:rPr>
        <w:t>муниципальным</w:t>
      </w:r>
      <w:r w:rsidRPr="001740D4">
        <w:rPr>
          <w:rFonts w:ascii="Times New Roman" w:hAnsi="Times New Roman" w:cs="Times New Roman"/>
          <w:sz w:val="28"/>
          <w:szCs w:val="28"/>
        </w:rPr>
        <w:t xml:space="preserve"> программам</w:t>
      </w:r>
      <w:bookmarkStart w:id="3" w:name="P51"/>
      <w:bookmarkEnd w:id="3"/>
      <w:r w:rsidR="00B36CFF">
        <w:rPr>
          <w:rFonts w:ascii="Times New Roman" w:hAnsi="Times New Roman" w:cs="Times New Roman"/>
          <w:sz w:val="28"/>
          <w:szCs w:val="28"/>
        </w:rPr>
        <w:t>.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9. В случае несогласия кураторов налоговых расходов с проектом перечня налоговых расходов </w:t>
      </w:r>
      <w:r w:rsidR="00B36CF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 срок до 20 ноября текущего финансового года обеспечивает проведение согласительных процедур с данными кураторами налоговых расходов.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По итогам завершения согласительных процедур, указанных в </w:t>
      </w:r>
      <w:hyperlink w:anchor="P51" w:history="1">
        <w:r w:rsidRPr="001740D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1740D4">
        <w:rPr>
          <w:rFonts w:ascii="Times New Roman" w:hAnsi="Times New Roman" w:cs="Times New Roman"/>
          <w:sz w:val="28"/>
          <w:szCs w:val="28"/>
        </w:rPr>
        <w:t xml:space="preserve"> настоящего пункта, перечень налоговых расходов </w:t>
      </w:r>
      <w:r w:rsidR="005B15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5B159F">
        <w:rPr>
          <w:rFonts w:ascii="Times New Roman" w:hAnsi="Times New Roman" w:cs="Times New Roman"/>
          <w:sz w:val="28"/>
          <w:szCs w:val="28"/>
        </w:rPr>
        <w:t>нормативным правовым актом 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. </w:t>
      </w:r>
      <w:r w:rsidR="005B159F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1740D4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 в информационно-телекоммуникационной сети "Интернет" в срок, указанный в </w:t>
      </w:r>
      <w:hyperlink w:anchor="P49" w:history="1">
        <w:r w:rsidRPr="001740D4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1740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4CB1" w:rsidRPr="001740D4" w:rsidRDefault="00EF4CB1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1740D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740D4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включенной в перечень налоговых расходов (по причине принятия нормативного правового акта, предусматривающего введение и (или) отмену налоговой льготы, изменение срока действия налоговой льготы, понижение налоговых ставок, внесение изменений в </w:t>
      </w:r>
      <w:r w:rsidR="005B159F">
        <w:rPr>
          <w:rFonts w:ascii="Times New Roman" w:hAnsi="Times New Roman" w:cs="Times New Roman"/>
          <w:sz w:val="28"/>
          <w:szCs w:val="28"/>
        </w:rPr>
        <w:t>муниципальную программу 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), кураторы налоговых расходов в течение 10 рабочих дней с даты вступления в силу нормативного правового акта </w:t>
      </w:r>
      <w:r w:rsidR="005B15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>, предусматривающего соответствующие изменения, направляют в</w:t>
      </w:r>
      <w:proofErr w:type="gramEnd"/>
      <w:r w:rsidRPr="001740D4">
        <w:rPr>
          <w:rFonts w:ascii="Times New Roman" w:hAnsi="Times New Roman" w:cs="Times New Roman"/>
          <w:sz w:val="28"/>
          <w:szCs w:val="28"/>
        </w:rPr>
        <w:t xml:space="preserve"> </w:t>
      </w:r>
      <w:r w:rsidR="005B159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Pr="001740D4">
        <w:rPr>
          <w:rFonts w:ascii="Times New Roman" w:hAnsi="Times New Roman" w:cs="Times New Roman"/>
          <w:sz w:val="28"/>
          <w:szCs w:val="28"/>
        </w:rPr>
        <w:t>информацию о необходимости внесения изменений в перечень налоговых расходов.</w:t>
      </w:r>
    </w:p>
    <w:p w:rsidR="00976E43" w:rsidRDefault="00EF4CB1" w:rsidP="00060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0D4">
        <w:rPr>
          <w:rFonts w:ascii="Times New Roman" w:hAnsi="Times New Roman" w:cs="Times New Roman"/>
          <w:sz w:val="28"/>
          <w:szCs w:val="28"/>
        </w:rPr>
        <w:t xml:space="preserve">11. Изменения, вносимые в перечень налоговых расходов, утверждаются </w:t>
      </w:r>
      <w:r w:rsidR="005B159F">
        <w:rPr>
          <w:rFonts w:ascii="Times New Roman" w:hAnsi="Times New Roman" w:cs="Times New Roman"/>
          <w:sz w:val="28"/>
          <w:szCs w:val="28"/>
        </w:rPr>
        <w:t>нормативным правовым актом муниципального образования</w:t>
      </w:r>
      <w:r w:rsidRPr="001740D4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1740D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740D4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3" w:history="1">
        <w:r w:rsidRPr="001740D4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1740D4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r w:rsidR="005B159F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1740D4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в информационно-телекоммуникационной сети "Интернет" в течение 10 рабочих дней </w:t>
      </w:r>
      <w:proofErr w:type="gramStart"/>
      <w:r w:rsidRPr="001740D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740D4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976E43" w:rsidRDefault="00976E43" w:rsidP="001740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E6B" w:rsidRDefault="00673E6B" w:rsidP="00060F3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  <w:sectPr w:rsidR="00673E6B" w:rsidSect="00060F39">
          <w:pgSz w:w="11905" w:h="16838"/>
          <w:pgMar w:top="709" w:right="850" w:bottom="1276" w:left="709" w:header="0" w:footer="0" w:gutter="0"/>
          <w:cols w:space="720"/>
          <w:docGrid w:linePitch="299"/>
        </w:sectPr>
      </w:pPr>
    </w:p>
    <w:p w:rsidR="00976E43" w:rsidRDefault="00976E43" w:rsidP="00060F3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E21DE" w:rsidRPr="00E9614A" w:rsidRDefault="007E21DE" w:rsidP="00E961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14A">
        <w:rPr>
          <w:rFonts w:ascii="Times New Roman" w:hAnsi="Times New Roman" w:cs="Times New Roman"/>
          <w:sz w:val="24"/>
          <w:szCs w:val="24"/>
        </w:rPr>
        <w:t>Перечень</w:t>
      </w:r>
    </w:p>
    <w:p w:rsidR="007E21DE" w:rsidRPr="00E9614A" w:rsidRDefault="007E21DE" w:rsidP="00E961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14A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060F39">
        <w:rPr>
          <w:rFonts w:ascii="Times New Roman" w:hAnsi="Times New Roman" w:cs="Times New Roman"/>
          <w:sz w:val="24"/>
          <w:szCs w:val="24"/>
        </w:rPr>
        <w:t xml:space="preserve">МО </w:t>
      </w:r>
      <w:r w:rsidR="008106ED">
        <w:rPr>
          <w:rFonts w:ascii="Times New Roman" w:hAnsi="Times New Roman" w:cs="Times New Roman"/>
          <w:sz w:val="24"/>
          <w:szCs w:val="24"/>
        </w:rPr>
        <w:t>«Селитренский сельсовет» на ________</w:t>
      </w:r>
      <w:bookmarkStart w:id="5" w:name="_GoBack"/>
      <w:bookmarkEnd w:id="5"/>
      <w:r w:rsidRPr="00E961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E21DE" w:rsidRDefault="007E21DE" w:rsidP="007E21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98"/>
        <w:gridCol w:w="1276"/>
        <w:gridCol w:w="1417"/>
        <w:gridCol w:w="1418"/>
        <w:gridCol w:w="1417"/>
        <w:gridCol w:w="1701"/>
        <w:gridCol w:w="1559"/>
        <w:gridCol w:w="1418"/>
        <w:gridCol w:w="1276"/>
        <w:gridCol w:w="1417"/>
      </w:tblGrid>
      <w:tr w:rsidR="00C45749" w:rsidTr="006A737B">
        <w:tc>
          <w:tcPr>
            <w:tcW w:w="454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51" w:type="dxa"/>
          </w:tcPr>
          <w:p w:rsidR="007E21DE" w:rsidRPr="006A737B" w:rsidRDefault="007E21DE" w:rsidP="00682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налога (сбора), по которому законодательством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МО_____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предусматриваются налоговые льготы, </w:t>
            </w:r>
            <w:proofErr w:type="gramStart"/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освобождения</w:t>
            </w:r>
            <w:proofErr w:type="gramEnd"/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 и иные преференции в качестве мер государственной поддержки</w:t>
            </w:r>
          </w:p>
        </w:tc>
        <w:tc>
          <w:tcPr>
            <w:tcW w:w="1498" w:type="dxa"/>
          </w:tcPr>
          <w:p w:rsidR="007E21DE" w:rsidRPr="006A737B" w:rsidRDefault="007E21DE" w:rsidP="00682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НПА МО ________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, предусматривающего налоговую льготу</w:t>
            </w:r>
          </w:p>
        </w:tc>
        <w:tc>
          <w:tcPr>
            <w:tcW w:w="1276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Категория получателей налоговой льготы</w:t>
            </w: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налоговой льготы</w:t>
            </w:r>
          </w:p>
        </w:tc>
        <w:tc>
          <w:tcPr>
            <w:tcW w:w="1418" w:type="dxa"/>
          </w:tcPr>
          <w:p w:rsidR="007E21DE" w:rsidRPr="006A737B" w:rsidRDefault="007E21DE" w:rsidP="00682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куратора налоговых расходов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МО _______</w:t>
            </w:r>
          </w:p>
        </w:tc>
        <w:tc>
          <w:tcPr>
            <w:tcW w:w="1417" w:type="dxa"/>
          </w:tcPr>
          <w:p w:rsidR="007E21DE" w:rsidRPr="006A737B" w:rsidRDefault="007E21DE" w:rsidP="00682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МО ______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, цели которой соответствуют налоговым расходам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МО _____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, реквизиты нормативного правового акта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МО ____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утверждающего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ную программу </w:t>
            </w:r>
            <w:r w:rsidR="00682245" w:rsidRPr="006A737B">
              <w:rPr>
                <w:rFonts w:ascii="Times New Roman" w:hAnsi="Times New Roman" w:cs="Times New Roman"/>
                <w:sz w:val="20"/>
                <w:szCs w:val="20"/>
              </w:rPr>
              <w:t>МО___</w:t>
            </w:r>
          </w:p>
        </w:tc>
        <w:tc>
          <w:tcPr>
            <w:tcW w:w="1701" w:type="dxa"/>
          </w:tcPr>
          <w:p w:rsidR="007E21DE" w:rsidRPr="006A737B" w:rsidRDefault="007E21DE" w:rsidP="0065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значение </w:t>
            </w:r>
            <w:proofErr w:type="gramStart"/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показателя достижения цели предоставления налогового расхода</w:t>
            </w:r>
            <w:proofErr w:type="gramEnd"/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показателем эффективности и результативности реализации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 _____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, ее структурных элементов</w:t>
            </w:r>
          </w:p>
        </w:tc>
        <w:tc>
          <w:tcPr>
            <w:tcW w:w="1559" w:type="dxa"/>
          </w:tcPr>
          <w:p w:rsidR="007E21DE" w:rsidRPr="006A737B" w:rsidRDefault="007E21DE" w:rsidP="0065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Цель социально-экономического развития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, не относящаяся к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муниципальным программам МО 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, реквизиты нормативного правового акта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 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, предусматривающего данную цель</w:t>
            </w:r>
          </w:p>
        </w:tc>
        <w:tc>
          <w:tcPr>
            <w:tcW w:w="1418" w:type="dxa"/>
          </w:tcPr>
          <w:p w:rsidR="007E21DE" w:rsidRPr="006A737B" w:rsidRDefault="007E21DE" w:rsidP="0065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значение целевого ориентира и его целевого значения достижения цели социально-экономического развития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 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, не относящейся к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ным программам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 ___</w:t>
            </w:r>
          </w:p>
        </w:tc>
        <w:tc>
          <w:tcPr>
            <w:tcW w:w="1276" w:type="dxa"/>
          </w:tcPr>
          <w:p w:rsidR="007E21DE" w:rsidRPr="006A737B" w:rsidRDefault="007E21DE" w:rsidP="0065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Дата вступления в силу нормативного правового акта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 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устанавливающего налоговую льготу</w:t>
            </w:r>
          </w:p>
        </w:tc>
        <w:tc>
          <w:tcPr>
            <w:tcW w:w="1417" w:type="dxa"/>
          </w:tcPr>
          <w:p w:rsidR="007E21DE" w:rsidRPr="006A737B" w:rsidRDefault="007E21DE" w:rsidP="00655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Дата вступления в силу нормативного правового акта </w:t>
            </w:r>
            <w:r w:rsidR="00655A12" w:rsidRPr="006A737B">
              <w:rPr>
                <w:rFonts w:ascii="Times New Roman" w:hAnsi="Times New Roman" w:cs="Times New Roman"/>
                <w:sz w:val="20"/>
                <w:szCs w:val="20"/>
              </w:rPr>
              <w:t>МО ___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, отменяющего налоговую льготу</w:t>
            </w:r>
          </w:p>
        </w:tc>
      </w:tr>
      <w:tr w:rsidR="00C45749" w:rsidTr="006A737B">
        <w:tc>
          <w:tcPr>
            <w:tcW w:w="454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5749" w:rsidTr="006A737B">
        <w:tc>
          <w:tcPr>
            <w:tcW w:w="454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21DE" w:rsidRPr="006A737B" w:rsidRDefault="006A737B" w:rsidP="006A7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  <w:r w:rsidR="000D17C2" w:rsidRPr="006A737B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r w:rsidRPr="006A737B">
              <w:rPr>
                <w:rFonts w:ascii="Times New Roman" w:hAnsi="Times New Roman" w:cs="Times New Roman"/>
                <w:sz w:val="20"/>
                <w:szCs w:val="20"/>
              </w:rPr>
              <w:t>Селитренский сельсовет</w:t>
            </w:r>
            <w:r w:rsidR="000D17C2" w:rsidRPr="006A73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E21DE" w:rsidRPr="006A737B" w:rsidRDefault="007E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21DE" w:rsidRPr="001740D4" w:rsidRDefault="007E21DE" w:rsidP="006A737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F4CB1" w:rsidRPr="001740D4" w:rsidRDefault="00EF4CB1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CB1" w:rsidRPr="001740D4" w:rsidRDefault="00EF4CB1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CB1" w:rsidRPr="001740D4" w:rsidRDefault="00EF4CB1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CB1" w:rsidRPr="001740D4" w:rsidRDefault="00EF4CB1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A98" w:rsidRPr="001740D4" w:rsidRDefault="009B6A98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A98" w:rsidRPr="001740D4" w:rsidRDefault="009B6A98" w:rsidP="00174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B6A98" w:rsidRPr="001740D4" w:rsidSect="00C45749">
      <w:pgSz w:w="16838" w:h="11905" w:orient="landscape"/>
      <w:pgMar w:top="709" w:right="1134" w:bottom="851" w:left="70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1"/>
    <w:rsid w:val="00060F39"/>
    <w:rsid w:val="000870C1"/>
    <w:rsid w:val="000D17C2"/>
    <w:rsid w:val="001740D4"/>
    <w:rsid w:val="001C29DC"/>
    <w:rsid w:val="002961D0"/>
    <w:rsid w:val="00313C3D"/>
    <w:rsid w:val="00422051"/>
    <w:rsid w:val="00557AD6"/>
    <w:rsid w:val="005B159F"/>
    <w:rsid w:val="005F11D0"/>
    <w:rsid w:val="00655A12"/>
    <w:rsid w:val="00673E6B"/>
    <w:rsid w:val="00677A6B"/>
    <w:rsid w:val="00682245"/>
    <w:rsid w:val="006A737B"/>
    <w:rsid w:val="0077525E"/>
    <w:rsid w:val="007D1995"/>
    <w:rsid w:val="007E21DE"/>
    <w:rsid w:val="008106ED"/>
    <w:rsid w:val="0081340E"/>
    <w:rsid w:val="008B2028"/>
    <w:rsid w:val="008B54D4"/>
    <w:rsid w:val="00926D8C"/>
    <w:rsid w:val="00943EDD"/>
    <w:rsid w:val="00950AF8"/>
    <w:rsid w:val="00976E43"/>
    <w:rsid w:val="009B3FD0"/>
    <w:rsid w:val="009B6A98"/>
    <w:rsid w:val="00A66D89"/>
    <w:rsid w:val="00AA2399"/>
    <w:rsid w:val="00AD2A24"/>
    <w:rsid w:val="00B27A4B"/>
    <w:rsid w:val="00B36CFF"/>
    <w:rsid w:val="00BA3E37"/>
    <w:rsid w:val="00BB3679"/>
    <w:rsid w:val="00BE2683"/>
    <w:rsid w:val="00C13580"/>
    <w:rsid w:val="00C45749"/>
    <w:rsid w:val="00CD28BB"/>
    <w:rsid w:val="00CF3B3D"/>
    <w:rsid w:val="00D8585F"/>
    <w:rsid w:val="00DA4957"/>
    <w:rsid w:val="00DA5834"/>
    <w:rsid w:val="00DD24DB"/>
    <w:rsid w:val="00E62B90"/>
    <w:rsid w:val="00E9614A"/>
    <w:rsid w:val="00EF4CB1"/>
    <w:rsid w:val="00EF61C7"/>
    <w:rsid w:val="00F11C1F"/>
    <w:rsid w:val="00F37C5F"/>
    <w:rsid w:val="00F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F4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F4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F4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F4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F4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8E1E16E9A5245A06FC6EBEAAA24C94B026ED70008D8B15623FDA007E0482EC51ECCF2FD34CF2A0C961E60F983EE67C61D17D979C2AA7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2022-05-06T10:05:00Z</cp:lastPrinted>
  <dcterms:created xsi:type="dcterms:W3CDTF">2022-05-06T06:50:00Z</dcterms:created>
  <dcterms:modified xsi:type="dcterms:W3CDTF">2022-05-06T10:05:00Z</dcterms:modified>
</cp:coreProperties>
</file>