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BF" w:rsidRPr="00CF5ABF" w:rsidRDefault="00CF5ABF" w:rsidP="00CF5ABF">
      <w:pPr>
        <w:spacing w:line="360" w:lineRule="exact"/>
        <w:ind w:firstLine="709"/>
        <w:jc w:val="right"/>
        <w:rPr>
          <w:rFonts w:eastAsia="Arial Unicode MS"/>
          <w:b/>
          <w:sz w:val="28"/>
          <w:szCs w:val="28"/>
        </w:rPr>
      </w:pPr>
      <w:r w:rsidRPr="00CF5ABF">
        <w:rPr>
          <w:rFonts w:eastAsia="Arial Unicode MS"/>
          <w:sz w:val="28"/>
          <w:szCs w:val="28"/>
        </w:rPr>
        <w:t xml:space="preserve">Приложение </w:t>
      </w:r>
    </w:p>
    <w:p w:rsidR="00CF5ABF" w:rsidRPr="00CF5ABF" w:rsidRDefault="00CF5ABF" w:rsidP="00CF5ABF">
      <w:pPr>
        <w:spacing w:line="320" w:lineRule="exact"/>
        <w:rPr>
          <w:sz w:val="28"/>
          <w:szCs w:val="28"/>
        </w:rPr>
      </w:pPr>
    </w:p>
    <w:p w:rsidR="00CF5ABF" w:rsidRPr="00CF5ABF" w:rsidRDefault="00CF5ABF" w:rsidP="00CF5ABF">
      <w:pPr>
        <w:spacing w:line="320" w:lineRule="exact"/>
        <w:rPr>
          <w:sz w:val="28"/>
          <w:szCs w:val="28"/>
        </w:rPr>
      </w:pPr>
      <w:proofErr w:type="gramStart"/>
      <w:r w:rsidRPr="00CF5ABF">
        <w:rPr>
          <w:sz w:val="28"/>
          <w:szCs w:val="28"/>
        </w:rPr>
        <w:t>Принят</w:t>
      </w:r>
      <w:proofErr w:type="gramEnd"/>
      <w:r w:rsidRPr="00CF5ABF">
        <w:rPr>
          <w:sz w:val="28"/>
          <w:szCs w:val="28"/>
        </w:rPr>
        <w:t xml:space="preserve"> решением Совета</w:t>
      </w:r>
    </w:p>
    <w:p w:rsidR="00CF5ABF" w:rsidRPr="00CF5ABF" w:rsidRDefault="00CF5ABF" w:rsidP="00CF5ABF">
      <w:pPr>
        <w:spacing w:line="320" w:lineRule="exact"/>
        <w:rPr>
          <w:sz w:val="28"/>
          <w:szCs w:val="28"/>
        </w:rPr>
      </w:pPr>
      <w:r w:rsidRPr="00CF5ABF">
        <w:rPr>
          <w:sz w:val="28"/>
          <w:szCs w:val="28"/>
        </w:rPr>
        <w:t>муниципального образования «Селитренский сельсовет»</w:t>
      </w:r>
    </w:p>
    <w:p w:rsidR="00CF5ABF" w:rsidRPr="00CF5ABF" w:rsidRDefault="00324108" w:rsidP="00CF5ABF">
      <w:pPr>
        <w:spacing w:line="320" w:lineRule="exact"/>
        <w:rPr>
          <w:sz w:val="28"/>
          <w:szCs w:val="28"/>
        </w:rPr>
      </w:pPr>
      <w:r>
        <w:rPr>
          <w:sz w:val="28"/>
          <w:szCs w:val="28"/>
        </w:rPr>
        <w:t>от 20.01.2022г  № 112</w:t>
      </w: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sz w:val="28"/>
          <w:szCs w:val="28"/>
        </w:rPr>
      </w:pPr>
    </w:p>
    <w:p w:rsidR="00CF5ABF" w:rsidRPr="00CF5ABF" w:rsidRDefault="00CF5ABF" w:rsidP="00CF5ABF">
      <w:pPr>
        <w:spacing w:line="320" w:lineRule="exact"/>
        <w:jc w:val="center"/>
        <w:rPr>
          <w:b/>
          <w:sz w:val="28"/>
          <w:szCs w:val="28"/>
        </w:rPr>
      </w:pPr>
      <w:r w:rsidRPr="00CF5ABF">
        <w:rPr>
          <w:b/>
          <w:sz w:val="28"/>
          <w:szCs w:val="28"/>
        </w:rPr>
        <w:t>Муниципальный правовой акт о внесении изменений и дополнений в устав муниципального образования «Селитренский сельсовет»</w:t>
      </w:r>
    </w:p>
    <w:p w:rsidR="00CF5ABF" w:rsidRPr="00CF5ABF" w:rsidRDefault="00CF5ABF" w:rsidP="00CF5ABF">
      <w:pPr>
        <w:spacing w:line="320" w:lineRule="exact"/>
        <w:rPr>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ind w:firstLine="567"/>
        <w:jc w:val="both"/>
        <w:rPr>
          <w:rFonts w:eastAsia="Arial Unicode MS"/>
          <w:b/>
          <w:color w:val="000000"/>
          <w:sz w:val="28"/>
          <w:szCs w:val="28"/>
        </w:rPr>
      </w:pPr>
    </w:p>
    <w:p w:rsidR="00CF5ABF" w:rsidRPr="00CF5ABF" w:rsidRDefault="00CF5ABF" w:rsidP="00CF5ABF">
      <w:pPr>
        <w:spacing w:line="320" w:lineRule="exact"/>
        <w:jc w:val="both"/>
        <w:rPr>
          <w:rFonts w:eastAsia="Arial Unicode MS"/>
          <w:b/>
          <w:color w:val="000000"/>
          <w:sz w:val="28"/>
          <w:szCs w:val="28"/>
        </w:rPr>
      </w:pPr>
    </w:p>
    <w:p w:rsidR="00324108" w:rsidRPr="00324108" w:rsidRDefault="00324108" w:rsidP="00324108">
      <w:pPr>
        <w:spacing w:line="320" w:lineRule="exact"/>
        <w:ind w:firstLine="567"/>
        <w:jc w:val="both"/>
        <w:rPr>
          <w:rFonts w:eastAsia="Arial Unicode MS"/>
          <w:b/>
          <w:color w:val="000000"/>
          <w:sz w:val="28"/>
          <w:szCs w:val="28"/>
        </w:rPr>
      </w:pPr>
      <w:r w:rsidRPr="00324108">
        <w:rPr>
          <w:rFonts w:eastAsia="Arial Unicode MS"/>
          <w:b/>
          <w:color w:val="000000"/>
          <w:sz w:val="28"/>
          <w:szCs w:val="28"/>
        </w:rPr>
        <w:lastRenderedPageBreak/>
        <w:t xml:space="preserve">Статья 1. </w:t>
      </w:r>
    </w:p>
    <w:p w:rsidR="00324108" w:rsidRPr="00324108" w:rsidRDefault="00324108" w:rsidP="00324108">
      <w:pPr>
        <w:spacing w:line="320" w:lineRule="exact"/>
        <w:ind w:firstLine="567"/>
        <w:jc w:val="both"/>
        <w:rPr>
          <w:rFonts w:eastAsia="Arial Unicode MS"/>
          <w:color w:val="000000"/>
          <w:sz w:val="28"/>
          <w:szCs w:val="28"/>
        </w:rPr>
      </w:pPr>
    </w:p>
    <w:p w:rsidR="00324108" w:rsidRPr="00324108" w:rsidRDefault="00324108" w:rsidP="00324108">
      <w:pPr>
        <w:spacing w:line="320" w:lineRule="exact"/>
        <w:ind w:firstLine="567"/>
        <w:jc w:val="both"/>
        <w:rPr>
          <w:rFonts w:eastAsia="Arial Unicode MS"/>
          <w:color w:val="000000"/>
          <w:sz w:val="28"/>
          <w:szCs w:val="28"/>
        </w:rPr>
      </w:pPr>
      <w:r w:rsidRPr="00324108">
        <w:rPr>
          <w:rFonts w:eastAsia="Arial Unicode MS"/>
          <w:color w:val="000000"/>
          <w:sz w:val="28"/>
          <w:szCs w:val="28"/>
        </w:rPr>
        <w:t xml:space="preserve">Внести в </w:t>
      </w:r>
      <w:hyperlink r:id="rId5" w:tgtFrame="_self" w:history="1">
        <w:r w:rsidRPr="00324108">
          <w:rPr>
            <w:rFonts w:eastAsia="Arial Unicode MS"/>
            <w:color w:val="000000"/>
            <w:sz w:val="28"/>
            <w:szCs w:val="28"/>
          </w:rPr>
          <w:t>Устав</w:t>
        </w:r>
      </w:hyperlink>
      <w:r w:rsidRPr="00324108">
        <w:rPr>
          <w:rFonts w:eastAsia="Arial Unicode MS"/>
          <w:color w:val="000000"/>
          <w:sz w:val="28"/>
          <w:szCs w:val="28"/>
        </w:rPr>
        <w:t xml:space="preserve"> муниципального образования «</w:t>
      </w:r>
      <w:r w:rsidRPr="00324108">
        <w:rPr>
          <w:color w:val="000000"/>
          <w:sz w:val="28"/>
          <w:szCs w:val="28"/>
        </w:rPr>
        <w:t>Селитренский сельсовет</w:t>
      </w:r>
      <w:r w:rsidRPr="00324108">
        <w:rPr>
          <w:rFonts w:eastAsia="Arial Unicode MS"/>
          <w:color w:val="000000"/>
          <w:sz w:val="28"/>
          <w:szCs w:val="28"/>
        </w:rPr>
        <w:t>», принятый решением Совета муниципального образования «</w:t>
      </w:r>
      <w:r w:rsidRPr="00324108">
        <w:rPr>
          <w:color w:val="000000"/>
          <w:sz w:val="28"/>
          <w:szCs w:val="28"/>
        </w:rPr>
        <w:t>Селитренский сельсовет</w:t>
      </w:r>
      <w:r w:rsidRPr="00324108">
        <w:rPr>
          <w:rFonts w:eastAsia="Arial Unicode MS"/>
          <w:color w:val="000000"/>
          <w:sz w:val="28"/>
          <w:szCs w:val="28"/>
        </w:rPr>
        <w:t xml:space="preserve">» от </w:t>
      </w:r>
      <w:r w:rsidRPr="00324108">
        <w:rPr>
          <w:sz w:val="28"/>
          <w:szCs w:val="28"/>
        </w:rPr>
        <w:t xml:space="preserve">16.11.2015 № 61 (далее - Устав), следующие </w:t>
      </w:r>
      <w:r w:rsidRPr="00324108">
        <w:rPr>
          <w:rFonts w:eastAsia="Arial Unicode MS"/>
          <w:color w:val="000000"/>
          <w:sz w:val="28"/>
          <w:szCs w:val="28"/>
        </w:rPr>
        <w:t>изменения:</w:t>
      </w:r>
    </w:p>
    <w:p w:rsidR="00324108" w:rsidRPr="00324108" w:rsidRDefault="00324108" w:rsidP="00324108">
      <w:pPr>
        <w:tabs>
          <w:tab w:val="left" w:pos="9015"/>
        </w:tabs>
        <w:spacing w:line="363" w:lineRule="exact"/>
        <w:ind w:firstLine="709"/>
        <w:jc w:val="both"/>
        <w:rPr>
          <w:color w:val="000000"/>
          <w:sz w:val="28"/>
        </w:rPr>
      </w:pPr>
      <w:r w:rsidRPr="00324108">
        <w:rPr>
          <w:rFonts w:eastAsia="Arial Unicode MS"/>
          <w:color w:val="000000"/>
          <w:sz w:val="28"/>
          <w:szCs w:val="28"/>
        </w:rPr>
        <w:t>1.Пункт 9 части 1 статьи 8 изложить в следующей редакции:</w:t>
      </w:r>
    </w:p>
    <w:p w:rsidR="00324108" w:rsidRPr="00324108" w:rsidRDefault="00324108" w:rsidP="00324108">
      <w:pPr>
        <w:tabs>
          <w:tab w:val="left" w:pos="9015"/>
        </w:tabs>
        <w:spacing w:line="363" w:lineRule="exact"/>
        <w:ind w:firstLine="709"/>
        <w:jc w:val="both"/>
        <w:rPr>
          <w:color w:val="000000"/>
          <w:sz w:val="28"/>
          <w:szCs w:val="28"/>
        </w:rPr>
      </w:pPr>
      <w:r w:rsidRPr="00324108">
        <w:rPr>
          <w:color w:val="000000"/>
          <w:sz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324108">
        <w:rPr>
          <w:color w:val="000000"/>
          <w:sz w:val="28"/>
        </w:rPr>
        <w:t>;»</w:t>
      </w:r>
      <w:proofErr w:type="gramEnd"/>
      <w:r w:rsidRPr="00324108">
        <w:rPr>
          <w:color w:val="000000"/>
          <w:sz w:val="28"/>
        </w:rPr>
        <w:t>.</w:t>
      </w:r>
    </w:p>
    <w:p w:rsidR="00324108" w:rsidRPr="00324108" w:rsidRDefault="00324108" w:rsidP="00324108">
      <w:pPr>
        <w:spacing w:line="363" w:lineRule="exact"/>
        <w:ind w:firstLine="709"/>
        <w:jc w:val="both"/>
        <w:rPr>
          <w:rFonts w:eastAsia="Arial Unicode MS"/>
          <w:sz w:val="28"/>
          <w:szCs w:val="28"/>
        </w:rPr>
      </w:pPr>
      <w:r w:rsidRPr="00324108">
        <w:rPr>
          <w:color w:val="000000"/>
          <w:sz w:val="28"/>
          <w:szCs w:val="28"/>
        </w:rPr>
        <w:t>2.Пункт 8 части 2 статьи 16</w:t>
      </w:r>
      <w:r w:rsidRPr="00324108">
        <w:rPr>
          <w:rFonts w:eastAsia="Arial Unicode MS"/>
          <w:color w:val="000000"/>
          <w:sz w:val="28"/>
          <w:szCs w:val="28"/>
        </w:rPr>
        <w:t xml:space="preserve"> изложить в следующей редакции:</w:t>
      </w:r>
    </w:p>
    <w:p w:rsidR="00324108" w:rsidRPr="00324108" w:rsidRDefault="00324108" w:rsidP="00324108">
      <w:pPr>
        <w:spacing w:line="360" w:lineRule="exact"/>
        <w:ind w:firstLine="709"/>
        <w:jc w:val="both"/>
        <w:rPr>
          <w:color w:val="000000"/>
          <w:sz w:val="28"/>
          <w:szCs w:val="28"/>
        </w:rPr>
      </w:pPr>
      <w:proofErr w:type="gramStart"/>
      <w:r w:rsidRPr="00324108">
        <w:rPr>
          <w:rFonts w:eastAsia="Arial Unicode MS"/>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4108">
        <w:rPr>
          <w:rFonts w:eastAsia="Arial Unicode M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24108">
        <w:rPr>
          <w:rFonts w:eastAsia="Arial Unicode MS"/>
          <w:sz w:val="28"/>
          <w:szCs w:val="28"/>
        </w:rPr>
        <w:t>;»</w:t>
      </w:r>
      <w:proofErr w:type="gramEnd"/>
      <w:r w:rsidRPr="00324108">
        <w:rPr>
          <w:rFonts w:eastAsia="Arial Unicode MS"/>
          <w:sz w:val="28"/>
          <w:szCs w:val="28"/>
        </w:rPr>
        <w:t>.</w:t>
      </w:r>
    </w:p>
    <w:p w:rsidR="00324108" w:rsidRPr="00324108" w:rsidRDefault="00324108" w:rsidP="00324108">
      <w:pPr>
        <w:spacing w:line="320" w:lineRule="exact"/>
        <w:jc w:val="both"/>
        <w:rPr>
          <w:rFonts w:eastAsia="Arial Unicode MS"/>
          <w:sz w:val="28"/>
          <w:szCs w:val="28"/>
        </w:rPr>
      </w:pPr>
      <w:r w:rsidRPr="00324108">
        <w:rPr>
          <w:color w:val="000000"/>
          <w:sz w:val="28"/>
          <w:szCs w:val="28"/>
        </w:rPr>
        <w:t xml:space="preserve">         3.Пункт 7 части 1 статьи 27</w:t>
      </w:r>
      <w:r w:rsidRPr="00324108">
        <w:rPr>
          <w:rFonts w:eastAsia="Arial Unicode MS"/>
          <w:color w:val="000000"/>
          <w:sz w:val="28"/>
          <w:szCs w:val="28"/>
        </w:rPr>
        <w:t xml:space="preserve"> изложить в следующей редакции:</w:t>
      </w:r>
    </w:p>
    <w:p w:rsidR="00324108" w:rsidRPr="00324108" w:rsidRDefault="00324108" w:rsidP="00324108">
      <w:pPr>
        <w:spacing w:line="360" w:lineRule="exact"/>
        <w:ind w:firstLine="709"/>
        <w:jc w:val="both"/>
        <w:rPr>
          <w:sz w:val="28"/>
          <w:szCs w:val="28"/>
        </w:rPr>
      </w:pPr>
      <w:proofErr w:type="gramStart"/>
      <w:r w:rsidRPr="00324108">
        <w:rPr>
          <w:rFonts w:eastAsia="Arial Unicode M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4108">
        <w:rPr>
          <w:rFonts w:eastAsia="Arial Unicode M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24108">
        <w:rPr>
          <w:rFonts w:eastAsia="Arial Unicode MS"/>
          <w:sz w:val="28"/>
          <w:szCs w:val="28"/>
        </w:rPr>
        <w:t>;»</w:t>
      </w:r>
      <w:proofErr w:type="gramEnd"/>
    </w:p>
    <w:p w:rsidR="00324108" w:rsidRPr="00324108" w:rsidRDefault="00324108" w:rsidP="00324108">
      <w:pPr>
        <w:spacing w:line="360" w:lineRule="exact"/>
        <w:jc w:val="both"/>
        <w:rPr>
          <w:rFonts w:eastAsia="Arial Unicode MS"/>
          <w:sz w:val="28"/>
          <w:szCs w:val="28"/>
        </w:rPr>
      </w:pPr>
      <w:r w:rsidRPr="00324108">
        <w:rPr>
          <w:sz w:val="28"/>
          <w:szCs w:val="28"/>
        </w:rPr>
        <w:t xml:space="preserve">         4</w:t>
      </w:r>
      <w:r w:rsidRPr="00324108">
        <w:rPr>
          <w:rFonts w:eastAsia="Arial Unicode MS"/>
          <w:sz w:val="28"/>
          <w:szCs w:val="28"/>
        </w:rPr>
        <w:t>. Часть 1 статьи 32 изложить в следующей редакции:</w:t>
      </w:r>
    </w:p>
    <w:p w:rsidR="00324108" w:rsidRPr="00324108" w:rsidRDefault="00324108" w:rsidP="00324108">
      <w:pPr>
        <w:spacing w:line="360" w:lineRule="exact"/>
        <w:jc w:val="both"/>
        <w:rPr>
          <w:rFonts w:eastAsia="Arial Unicode MS"/>
          <w:color w:val="000000"/>
          <w:sz w:val="28"/>
          <w:szCs w:val="28"/>
        </w:rPr>
      </w:pPr>
      <w:r w:rsidRPr="00324108">
        <w:rPr>
          <w:rFonts w:eastAsia="Arial Unicode MS"/>
          <w:sz w:val="28"/>
          <w:szCs w:val="28"/>
        </w:rPr>
        <w:t xml:space="preserve">   «1. Организация и осуществление видов муниципального контроля регулируются Федеральным законом от 31.07.2020 № 248-ФЗ «О </w:t>
      </w:r>
      <w:r w:rsidRPr="00324108">
        <w:rPr>
          <w:rFonts w:eastAsia="Arial Unicode MS"/>
          <w:sz w:val="28"/>
          <w:szCs w:val="28"/>
        </w:rPr>
        <w:lastRenderedPageBreak/>
        <w:t xml:space="preserve">государственном </w:t>
      </w:r>
      <w:r w:rsidRPr="00324108">
        <w:rPr>
          <w:rFonts w:eastAsia="Arial Unicode MS"/>
          <w:color w:val="000000"/>
          <w:sz w:val="28"/>
          <w:szCs w:val="28"/>
        </w:rPr>
        <w:t>контроле (надзоре) и муниципальном контроле в Российской Федерации».</w:t>
      </w:r>
      <w:r w:rsidRPr="00324108">
        <w:t xml:space="preserve"> </w:t>
      </w:r>
      <w:r w:rsidRPr="00324108">
        <w:rPr>
          <w:rFonts w:eastAsia="Arial Unicode MS"/>
          <w:color w:val="000000"/>
          <w:sz w:val="28"/>
          <w:szCs w:val="28"/>
        </w:rPr>
        <w:t>Органом местного самоуправления, уполномоченным на осуществление муниципального контроля, является администрация муниципального образования</w:t>
      </w:r>
      <w:proofErr w:type="gramStart"/>
      <w:r w:rsidRPr="00324108">
        <w:rPr>
          <w:rFonts w:eastAsia="Arial Unicode MS"/>
          <w:color w:val="000000"/>
          <w:sz w:val="28"/>
          <w:szCs w:val="28"/>
        </w:rPr>
        <w:t>.».</w:t>
      </w:r>
      <w:proofErr w:type="gramEnd"/>
    </w:p>
    <w:p w:rsidR="00324108" w:rsidRPr="00324108" w:rsidRDefault="00324108" w:rsidP="00324108">
      <w:pPr>
        <w:spacing w:line="360" w:lineRule="exact"/>
        <w:jc w:val="both"/>
        <w:rPr>
          <w:rFonts w:eastAsia="Arial Unicode MS"/>
          <w:color w:val="000000"/>
          <w:sz w:val="28"/>
          <w:szCs w:val="28"/>
        </w:rPr>
      </w:pPr>
      <w:r w:rsidRPr="00324108">
        <w:rPr>
          <w:rFonts w:eastAsia="Arial Unicode MS"/>
          <w:color w:val="000000"/>
          <w:sz w:val="28"/>
          <w:szCs w:val="28"/>
        </w:rPr>
        <w:t xml:space="preserve">          5.В статье 39:</w:t>
      </w:r>
    </w:p>
    <w:p w:rsidR="00324108" w:rsidRPr="00324108" w:rsidRDefault="00324108" w:rsidP="00324108">
      <w:pPr>
        <w:spacing w:line="360" w:lineRule="exact"/>
        <w:jc w:val="both"/>
        <w:rPr>
          <w:rFonts w:eastAsia="Arial Unicode MS"/>
          <w:color w:val="000000"/>
          <w:sz w:val="28"/>
          <w:szCs w:val="28"/>
        </w:rPr>
      </w:pPr>
      <w:r w:rsidRPr="00324108">
        <w:rPr>
          <w:rFonts w:eastAsia="Arial Unicode MS"/>
          <w:color w:val="000000"/>
          <w:sz w:val="28"/>
          <w:szCs w:val="28"/>
        </w:rPr>
        <w:t xml:space="preserve">          5.1. Часть 3.1. изложить в следующей редакции:</w:t>
      </w:r>
    </w:p>
    <w:p w:rsidR="00324108" w:rsidRPr="00324108" w:rsidRDefault="00324108" w:rsidP="00324108">
      <w:pPr>
        <w:spacing w:line="360" w:lineRule="exact"/>
        <w:jc w:val="both"/>
        <w:rPr>
          <w:color w:val="000000"/>
          <w:sz w:val="28"/>
          <w:szCs w:val="28"/>
        </w:rPr>
      </w:pPr>
      <w:r w:rsidRPr="00324108">
        <w:rPr>
          <w:rFonts w:eastAsia="Arial Unicode MS"/>
          <w:color w:val="000000"/>
          <w:sz w:val="28"/>
          <w:szCs w:val="28"/>
        </w:rPr>
        <w:t xml:space="preserve">     </w:t>
      </w:r>
      <w:proofErr w:type="gramStart"/>
      <w:r w:rsidRPr="00324108">
        <w:rPr>
          <w:rFonts w:eastAsia="Arial Unicode MS"/>
          <w:color w:val="000000"/>
          <w:sz w:val="28"/>
          <w:szCs w:val="28"/>
        </w:rPr>
        <w:t>«3.1.</w:t>
      </w:r>
      <w:r w:rsidRPr="00324108">
        <w:rPr>
          <w:rFonts w:eastAsia="Arial Unicode MS"/>
          <w:sz w:val="28"/>
          <w:szCs w:val="28"/>
        </w:rPr>
        <w:t xml:space="preserve">Порядок организации и проведения публичных слушаний определяется нормативно-правовым актом Совета </w:t>
      </w:r>
      <w:r w:rsidRPr="00324108">
        <w:rPr>
          <w:rFonts w:eastAsia="Arial Unicode MS"/>
          <w:color w:val="000000"/>
          <w:sz w:val="28"/>
          <w:szCs w:val="28"/>
        </w:rPr>
        <w:t>муниципального образования «Селитренский сельсовет»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324108">
        <w:rPr>
          <w:rFonts w:eastAsia="Arial Unicode MS"/>
          <w:color w:val="000000"/>
          <w:sz w:val="28"/>
          <w:szCs w:val="28"/>
        </w:rPr>
        <w:t xml:space="preserve"> </w:t>
      </w:r>
      <w:proofErr w:type="gramStart"/>
      <w:r w:rsidRPr="00324108">
        <w:rPr>
          <w:rFonts w:eastAsia="Arial Unicode MS"/>
          <w:color w:val="000000"/>
          <w:sz w:val="28"/>
          <w:szCs w:val="28"/>
        </w:rPr>
        <w:t>не имеет возможности размещать информацию о своей деятельности в информационно-телекоммуникационной сети «Интернет», на официальном сайте Астраханской области или муниципального образования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w:t>
      </w:r>
      <w:proofErr w:type="gramEnd"/>
      <w:r w:rsidRPr="00324108">
        <w:rPr>
          <w:rFonts w:eastAsia="Arial Unicode MS"/>
          <w:color w:val="000000"/>
          <w:sz w:val="28"/>
          <w:szCs w:val="28"/>
        </w:rPr>
        <w:t xml:space="preserve"> </w:t>
      </w:r>
      <w:proofErr w:type="gramStart"/>
      <w:r w:rsidRPr="00324108">
        <w:rPr>
          <w:rFonts w:eastAsia="Arial Unicode MS"/>
          <w:color w:val="000000"/>
          <w:sz w:val="28"/>
          <w:szCs w:val="28"/>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24108" w:rsidRPr="00324108" w:rsidRDefault="00324108" w:rsidP="00324108">
      <w:pPr>
        <w:spacing w:line="360" w:lineRule="exact"/>
        <w:jc w:val="both"/>
        <w:rPr>
          <w:rFonts w:eastAsia="Arial Unicode MS"/>
          <w:color w:val="000000"/>
          <w:sz w:val="28"/>
          <w:szCs w:val="28"/>
        </w:rPr>
      </w:pPr>
      <w:r w:rsidRPr="00324108">
        <w:rPr>
          <w:rFonts w:eastAsia="Arial Unicode MS"/>
          <w:color w:val="000000"/>
          <w:sz w:val="28"/>
          <w:szCs w:val="28"/>
        </w:rPr>
        <w:t xml:space="preserve">   5.2.Часть 6 изложить в следующей редакции:</w:t>
      </w:r>
    </w:p>
    <w:p w:rsidR="00324108" w:rsidRPr="00324108" w:rsidRDefault="00324108" w:rsidP="00324108">
      <w:pPr>
        <w:spacing w:line="360" w:lineRule="exact"/>
        <w:jc w:val="both"/>
        <w:rPr>
          <w:rFonts w:eastAsia="Arial Unicode MS"/>
          <w:color w:val="FF0000"/>
          <w:sz w:val="28"/>
          <w:szCs w:val="28"/>
        </w:rPr>
      </w:pPr>
      <w:r w:rsidRPr="00324108">
        <w:rPr>
          <w:rFonts w:eastAsia="Arial Unicode MS"/>
          <w:color w:val="000000"/>
          <w:sz w:val="28"/>
          <w:szCs w:val="28"/>
        </w:rPr>
        <w:t xml:space="preserve">  «6. </w:t>
      </w:r>
      <w:proofErr w:type="gramStart"/>
      <w:r w:rsidRPr="00324108">
        <w:rPr>
          <w:rFonts w:eastAsia="Arial Unicode MS"/>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24108">
        <w:rPr>
          <w:rFonts w:eastAsia="Arial Unicode MS"/>
          <w:color w:val="000000"/>
          <w:sz w:val="28"/>
          <w:szCs w:val="28"/>
        </w:rPr>
        <w:t xml:space="preserve"> строительства, вопросам изменения одного вида разрешенного использования земельных </w:t>
      </w:r>
      <w:r w:rsidRPr="00324108">
        <w:rPr>
          <w:rFonts w:eastAsia="Arial Unicode MS"/>
          <w:color w:val="000000"/>
          <w:sz w:val="28"/>
          <w:szCs w:val="28"/>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24108">
        <w:rPr>
          <w:rFonts w:eastAsia="Arial Unicode MS"/>
          <w:color w:val="000000"/>
          <w:sz w:val="28"/>
          <w:szCs w:val="28"/>
        </w:rPr>
        <w:t>.».</w:t>
      </w:r>
      <w:proofErr w:type="gramEnd"/>
    </w:p>
    <w:p w:rsidR="00324108" w:rsidRPr="00324108" w:rsidRDefault="00324108" w:rsidP="00324108">
      <w:pPr>
        <w:spacing w:line="360" w:lineRule="exact"/>
        <w:jc w:val="both"/>
        <w:rPr>
          <w:rFonts w:eastAsia="Arial Unicode MS"/>
          <w:color w:val="000000"/>
          <w:sz w:val="28"/>
          <w:szCs w:val="28"/>
        </w:rPr>
      </w:pPr>
      <w:r w:rsidRPr="00324108">
        <w:rPr>
          <w:color w:val="000000"/>
          <w:sz w:val="28"/>
          <w:szCs w:val="28"/>
        </w:rPr>
        <w:t xml:space="preserve">         6.</w:t>
      </w:r>
      <w:r w:rsidRPr="00324108">
        <w:rPr>
          <w:rFonts w:eastAsia="Arial Unicode MS"/>
          <w:color w:val="000000"/>
          <w:sz w:val="28"/>
          <w:szCs w:val="28"/>
        </w:rPr>
        <w:t xml:space="preserve"> В абзаце первом  части 3 статьи 53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24108" w:rsidRPr="00324108" w:rsidRDefault="00324108" w:rsidP="00324108">
      <w:pPr>
        <w:spacing w:line="360" w:lineRule="exact"/>
        <w:ind w:firstLine="709"/>
        <w:jc w:val="both"/>
        <w:rPr>
          <w:rFonts w:eastAsia="Arial Unicode MS"/>
          <w:b/>
          <w:sz w:val="28"/>
          <w:szCs w:val="28"/>
        </w:rPr>
      </w:pPr>
    </w:p>
    <w:p w:rsidR="00324108" w:rsidRPr="00324108" w:rsidRDefault="00324108" w:rsidP="00324108">
      <w:pPr>
        <w:spacing w:line="360" w:lineRule="exact"/>
        <w:ind w:firstLine="709"/>
        <w:jc w:val="both"/>
        <w:rPr>
          <w:rFonts w:eastAsia="Arial Unicode MS"/>
          <w:b/>
          <w:sz w:val="28"/>
          <w:szCs w:val="28"/>
        </w:rPr>
      </w:pPr>
      <w:r w:rsidRPr="00324108">
        <w:rPr>
          <w:rFonts w:eastAsia="Arial Unicode MS"/>
          <w:b/>
          <w:sz w:val="28"/>
          <w:szCs w:val="28"/>
        </w:rPr>
        <w:t>Статья 2.</w:t>
      </w:r>
    </w:p>
    <w:p w:rsidR="00324108" w:rsidRPr="00324108" w:rsidRDefault="00324108" w:rsidP="00324108">
      <w:pPr>
        <w:spacing w:line="360" w:lineRule="exact"/>
        <w:ind w:firstLine="709"/>
        <w:jc w:val="both"/>
        <w:rPr>
          <w:rFonts w:eastAsia="Arial Unicode MS"/>
          <w:b/>
          <w:sz w:val="28"/>
          <w:szCs w:val="28"/>
        </w:rPr>
      </w:pPr>
    </w:p>
    <w:p w:rsidR="00324108" w:rsidRPr="00324108" w:rsidRDefault="00324108" w:rsidP="00324108">
      <w:pPr>
        <w:spacing w:line="360" w:lineRule="exact"/>
        <w:ind w:firstLine="709"/>
        <w:jc w:val="both"/>
        <w:rPr>
          <w:rFonts w:eastAsia="Arial Unicode MS"/>
          <w:i/>
          <w:sz w:val="28"/>
          <w:szCs w:val="28"/>
        </w:rPr>
      </w:pPr>
      <w:r w:rsidRPr="00324108">
        <w:rPr>
          <w:rFonts w:eastAsia="Arial Unicode MS"/>
          <w:sz w:val="28"/>
          <w:szCs w:val="28"/>
        </w:rPr>
        <w:t>Настоящий муниципальный правовой а</w:t>
      </w:r>
      <w:proofErr w:type="gramStart"/>
      <w:r w:rsidRPr="00324108">
        <w:rPr>
          <w:rFonts w:eastAsia="Arial Unicode MS"/>
          <w:sz w:val="28"/>
          <w:szCs w:val="28"/>
        </w:rPr>
        <w:t>кт</w:t>
      </w:r>
      <w:bookmarkStart w:id="0" w:name="_GoBack"/>
      <w:bookmarkEnd w:id="0"/>
      <w:r w:rsidRPr="00324108">
        <w:rPr>
          <w:rFonts w:eastAsia="Arial Unicode MS"/>
          <w:sz w:val="28"/>
          <w:szCs w:val="28"/>
        </w:rPr>
        <w:t xml:space="preserve"> вст</w:t>
      </w:r>
      <w:proofErr w:type="gramEnd"/>
      <w:r w:rsidRPr="00324108">
        <w:rPr>
          <w:rFonts w:eastAsia="Arial Unicode MS"/>
          <w:sz w:val="28"/>
          <w:szCs w:val="28"/>
        </w:rPr>
        <w:t>упает в силу со дня его официального опубликования (обнародования).</w:t>
      </w:r>
    </w:p>
    <w:p w:rsidR="00324108" w:rsidRPr="00324108" w:rsidRDefault="00324108" w:rsidP="00324108">
      <w:pPr>
        <w:spacing w:line="360" w:lineRule="exact"/>
        <w:jc w:val="both"/>
        <w:rPr>
          <w:rFonts w:eastAsia="Arial Unicode MS"/>
          <w:i/>
          <w:sz w:val="28"/>
          <w:szCs w:val="28"/>
        </w:rPr>
      </w:pPr>
    </w:p>
    <w:p w:rsidR="00324108" w:rsidRPr="00324108" w:rsidRDefault="00324108" w:rsidP="00324108">
      <w:pPr>
        <w:tabs>
          <w:tab w:val="left" w:pos="2847"/>
        </w:tabs>
        <w:rPr>
          <w:sz w:val="28"/>
          <w:szCs w:val="28"/>
        </w:rPr>
      </w:pPr>
      <w:r w:rsidRPr="00324108">
        <w:rPr>
          <w:rFonts w:eastAsia="Arial Unicode MS"/>
          <w:sz w:val="28"/>
          <w:szCs w:val="28"/>
        </w:rPr>
        <w:tab/>
      </w:r>
    </w:p>
    <w:p w:rsidR="0023125E" w:rsidRDefault="0023125E" w:rsidP="0023125E">
      <w:pPr>
        <w:spacing w:line="300" w:lineRule="exact"/>
        <w:jc w:val="both"/>
        <w:rPr>
          <w:rFonts w:eastAsia="Arial Unicode MS"/>
          <w:color w:val="000000"/>
          <w:sz w:val="28"/>
          <w:szCs w:val="28"/>
        </w:rPr>
      </w:pPr>
    </w:p>
    <w:p w:rsidR="0023125E" w:rsidRDefault="0023125E" w:rsidP="0023125E">
      <w:pPr>
        <w:spacing w:line="300" w:lineRule="exact"/>
        <w:jc w:val="both"/>
        <w:rPr>
          <w:rFonts w:eastAsia="Arial Unicode MS"/>
          <w:color w:val="000000"/>
          <w:sz w:val="28"/>
          <w:szCs w:val="28"/>
        </w:rPr>
      </w:pPr>
    </w:p>
    <w:p w:rsidR="0023125E" w:rsidRPr="000518ED" w:rsidRDefault="0023125E" w:rsidP="0023125E">
      <w:pPr>
        <w:spacing w:line="300" w:lineRule="exact"/>
        <w:jc w:val="both"/>
        <w:rPr>
          <w:rFonts w:eastAsia="Arial Unicode MS"/>
          <w:color w:val="000000"/>
          <w:sz w:val="28"/>
          <w:szCs w:val="28"/>
        </w:rPr>
      </w:pPr>
      <w:r>
        <w:rPr>
          <w:rFonts w:eastAsia="Arial Unicode MS"/>
          <w:color w:val="000000"/>
          <w:sz w:val="28"/>
          <w:szCs w:val="28"/>
        </w:rPr>
        <w:t xml:space="preserve">Глава МО «Селитренский сельсовет»:                                    С.С. </w:t>
      </w:r>
      <w:proofErr w:type="spellStart"/>
      <w:r>
        <w:rPr>
          <w:rFonts w:eastAsia="Arial Unicode MS"/>
          <w:color w:val="000000"/>
          <w:sz w:val="28"/>
          <w:szCs w:val="28"/>
        </w:rPr>
        <w:t>Сарсенгалиев</w:t>
      </w:r>
      <w:proofErr w:type="spellEnd"/>
    </w:p>
    <w:p w:rsidR="0076291F" w:rsidRPr="00CF5ABF" w:rsidRDefault="0076291F" w:rsidP="00CF5ABF"/>
    <w:sectPr w:rsidR="0076291F" w:rsidRPr="00CF5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11"/>
    <w:rsid w:val="000A668C"/>
    <w:rsid w:val="0023125E"/>
    <w:rsid w:val="00324108"/>
    <w:rsid w:val="0076291F"/>
    <w:rsid w:val="00BB0111"/>
    <w:rsid w:val="00CF5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1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1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content\act\acf105b2-d502-4f24-a427-8e972f1db78e.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900</Words>
  <Characters>5135</Characters>
  <Application>Microsoft Office Word</Application>
  <DocSecurity>0</DocSecurity>
  <Lines>42</Lines>
  <Paragraphs>12</Paragraphs>
  <ScaleCrop>false</ScaleCrop>
  <Company>Reanimator Extreme Edition</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2020-07-16T07:46:00Z</dcterms:created>
  <dcterms:modified xsi:type="dcterms:W3CDTF">2022-01-20T10:31:00Z</dcterms:modified>
</cp:coreProperties>
</file>