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E6" w:rsidRDefault="000476E6" w:rsidP="00047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0476E6" w:rsidRDefault="000476E6" w:rsidP="00047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0476E6" w:rsidRDefault="000476E6" w:rsidP="00047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0476E6" w:rsidRDefault="000476E6" w:rsidP="000476E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476E6" w:rsidRDefault="000476E6" w:rsidP="00047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0476E6" w:rsidRDefault="000476E6" w:rsidP="000476E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27.06.2019г.                                                                                          </w:t>
      </w:r>
    </w:p>
    <w:p w:rsidR="000476E6" w:rsidRDefault="000476E6" w:rsidP="000476E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0476E6" w:rsidRDefault="000476E6" w:rsidP="00047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0476E6" w:rsidRDefault="000476E6" w:rsidP="000476E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0476E6" w:rsidRDefault="000476E6" w:rsidP="000476E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0476E6" w:rsidRDefault="000476E6" w:rsidP="000476E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476E6" w:rsidRDefault="000476E6" w:rsidP="000476E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0476E6" w:rsidRDefault="000476E6" w:rsidP="000476E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0476E6" w:rsidRDefault="000476E6" w:rsidP="000476E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76E6" w:rsidRDefault="000476E6" w:rsidP="00047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0476E6" w:rsidRDefault="000476E6" w:rsidP="000476E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76E6" w:rsidRDefault="000476E6" w:rsidP="000476E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прекращении полномочий депутата Совета МО «Селитренский сельсовет».</w:t>
      </w:r>
    </w:p>
    <w:p w:rsidR="000476E6" w:rsidRDefault="000476E6" w:rsidP="000476E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76E6" w:rsidRDefault="000476E6" w:rsidP="000476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76E6" w:rsidRDefault="000476E6" w:rsidP="000476E6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0476E6" w:rsidRDefault="000476E6" w:rsidP="000476E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3D739D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прекращении полномочий депутата Совета МО «Селитренский сельсовет».</w:t>
      </w:r>
    </w:p>
    <w:p w:rsidR="000476E6" w:rsidRDefault="000476E6" w:rsidP="000476E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0476E6" w:rsidRDefault="000476E6" w:rsidP="000476E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прекратить полномочия депутата Совета МО «Селитренский сельсовет» Трофименко Татьяны Дмитриевны.</w:t>
      </w:r>
    </w:p>
    <w:p w:rsidR="000476E6" w:rsidRDefault="000476E6" w:rsidP="000476E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476E6" w:rsidRDefault="000476E6" w:rsidP="000476E6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0476E6" w:rsidRDefault="000476E6" w:rsidP="000476E6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0476E6" w:rsidRDefault="000476E6" w:rsidP="000476E6"/>
    <w:p w:rsidR="00BD4A7E" w:rsidRDefault="00BD4A7E"/>
    <w:p w:rsidR="000476E6" w:rsidRDefault="000476E6"/>
    <w:p w:rsidR="000476E6" w:rsidRDefault="000476E6"/>
    <w:p w:rsidR="000476E6" w:rsidRDefault="000476E6"/>
    <w:p w:rsidR="000476E6" w:rsidRDefault="000476E6"/>
    <w:p w:rsidR="000476E6" w:rsidRDefault="000476E6"/>
    <w:p w:rsidR="000476E6" w:rsidRDefault="000476E6"/>
    <w:p w:rsidR="000476E6" w:rsidRDefault="000476E6"/>
    <w:p w:rsidR="000476E6" w:rsidRDefault="000476E6"/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lastRenderedPageBreak/>
        <w:t>СОВЕТ МУНИЦИПАЛЬНОГО ОБРАЗОВАНИЯ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ХАРАБАЛИНСКОГО РАЙОНА АСТРАХАНСКОЙ ОБЛАСТИ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РЕШЕНИЕ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27.06.2019г.                                                                                               № 13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 xml:space="preserve">О досрочном прекращении полномочий 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(</w:t>
      </w:r>
      <w:proofErr w:type="gramStart"/>
      <w:r w:rsidRPr="000476E6">
        <w:rPr>
          <w:rFonts w:ascii="Times New Roman" w:eastAsiaTheme="minorHAnsi" w:hAnsi="Times New Roman"/>
          <w:sz w:val="28"/>
          <w:szCs w:val="28"/>
        </w:rPr>
        <w:t>освобождении</w:t>
      </w:r>
      <w:proofErr w:type="gramEnd"/>
      <w:r w:rsidRPr="000476E6">
        <w:rPr>
          <w:rFonts w:ascii="Times New Roman" w:eastAsiaTheme="minorHAnsi" w:hAnsi="Times New Roman"/>
          <w:sz w:val="28"/>
          <w:szCs w:val="28"/>
        </w:rPr>
        <w:t xml:space="preserve"> от должности) 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 xml:space="preserve">в связи с утратой доверия депутата 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Совета МО «Селитренский сельсовет»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476E6"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рассмотрения представления прокуратуры </w:t>
      </w:r>
      <w:proofErr w:type="spellStart"/>
      <w:r w:rsidRPr="000476E6">
        <w:rPr>
          <w:rFonts w:ascii="Times New Roman" w:eastAsiaTheme="minorHAnsi" w:hAnsi="Times New Roman"/>
          <w:sz w:val="28"/>
          <w:szCs w:val="28"/>
        </w:rPr>
        <w:t>Харабалинского</w:t>
      </w:r>
      <w:proofErr w:type="spellEnd"/>
      <w:r w:rsidRPr="000476E6">
        <w:rPr>
          <w:rFonts w:ascii="Times New Roman" w:eastAsiaTheme="minorHAnsi" w:hAnsi="Times New Roman"/>
          <w:sz w:val="28"/>
          <w:szCs w:val="28"/>
        </w:rPr>
        <w:t xml:space="preserve"> района от 19.06.2019 № 44-2019 «Об устранении нарушений законодательства о противодействии коррупции», в соответствии с Федеральным законом от 03.11.2015 № 303-ФЗ «О внесении изменений в отдельные законодательные акты Российской Федерации»; с частью 7.1 статьи 40 Федерального закона от 06.10.2003г. № 131-ФЗ «Об общих принципах организации местного самоуправления в Российской Федерации»;</w:t>
      </w:r>
      <w:proofErr w:type="gramEnd"/>
      <w:r w:rsidRPr="000476E6">
        <w:rPr>
          <w:rFonts w:ascii="Times New Roman" w:eastAsiaTheme="minorHAnsi" w:hAnsi="Times New Roman"/>
          <w:sz w:val="28"/>
          <w:szCs w:val="28"/>
        </w:rPr>
        <w:t xml:space="preserve"> частью 4 статьи 12.1, пунктом 2 части 1 статьи 13.1 Федерального закона № 273-ФЗ «О противодействии коррупции»; статьёй 3 Федерального закона от 03.12.2012 № 230-ФЗ «О </w:t>
      </w:r>
      <w:proofErr w:type="gramStart"/>
      <w:r w:rsidRPr="000476E6">
        <w:rPr>
          <w:rFonts w:ascii="Times New Roman" w:eastAsiaTheme="minorHAnsi" w:hAnsi="Times New Roman"/>
          <w:sz w:val="28"/>
          <w:szCs w:val="28"/>
        </w:rPr>
        <w:t>контроле за</w:t>
      </w:r>
      <w:proofErr w:type="gramEnd"/>
      <w:r w:rsidRPr="000476E6">
        <w:rPr>
          <w:rFonts w:ascii="Times New Roman" w:eastAsiaTheme="minorHAnsi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Совет МО «Селитренский сельсовет»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 xml:space="preserve">РЕШИЛ: 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1.</w:t>
      </w:r>
      <w:r w:rsidRPr="000476E6">
        <w:rPr>
          <w:rFonts w:ascii="Times New Roman" w:eastAsiaTheme="minorHAnsi" w:hAnsi="Times New Roman"/>
          <w:sz w:val="28"/>
          <w:szCs w:val="28"/>
        </w:rPr>
        <w:tab/>
        <w:t>За допущенные нарушения законодательства о противодействии коррупции прекратить досрочно (освободить от должности) в связи с утратой доверия полномочия депутата Совета МО «Селитренский сельсовет» по избирательному участку № 1520 Трофименко Татьяну Дмитриевну.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2.</w:t>
      </w:r>
      <w:r w:rsidRPr="000476E6">
        <w:rPr>
          <w:rFonts w:ascii="Times New Roman" w:eastAsiaTheme="minorHAnsi" w:hAnsi="Times New Roman"/>
          <w:sz w:val="28"/>
          <w:szCs w:val="28"/>
        </w:rPr>
        <w:tab/>
        <w:t>Направить настоящее решение в территориальную избирательную комиссию МО «</w:t>
      </w:r>
      <w:proofErr w:type="spellStart"/>
      <w:r w:rsidRPr="000476E6">
        <w:rPr>
          <w:rFonts w:ascii="Times New Roman" w:eastAsiaTheme="minorHAnsi" w:hAnsi="Times New Roman"/>
          <w:sz w:val="28"/>
          <w:szCs w:val="28"/>
        </w:rPr>
        <w:t>Харабалинский</w:t>
      </w:r>
      <w:proofErr w:type="spellEnd"/>
      <w:r w:rsidRPr="000476E6">
        <w:rPr>
          <w:rFonts w:ascii="Times New Roman" w:eastAsiaTheme="minorHAnsi" w:hAnsi="Times New Roman"/>
          <w:sz w:val="28"/>
          <w:szCs w:val="28"/>
        </w:rPr>
        <w:t xml:space="preserve"> район».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3.</w:t>
      </w:r>
      <w:r w:rsidRPr="000476E6">
        <w:rPr>
          <w:rFonts w:ascii="Times New Roman" w:eastAsiaTheme="minorHAnsi" w:hAnsi="Times New Roman"/>
          <w:sz w:val="28"/>
          <w:szCs w:val="28"/>
        </w:rPr>
        <w:tab/>
        <w:t>Настоящее решение подлежит официальному опубликованию на официальном сайте администрации МО «Селитренский сельсовет» в сети «Интернет».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4.</w:t>
      </w:r>
      <w:r w:rsidRPr="000476E6">
        <w:rPr>
          <w:rFonts w:ascii="Times New Roman" w:eastAsiaTheme="minorHAnsi" w:hAnsi="Times New Roman"/>
          <w:sz w:val="28"/>
          <w:szCs w:val="28"/>
        </w:rPr>
        <w:tab/>
        <w:t>Настоящее решение вступает в силу с момента его подписания.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76E6">
        <w:rPr>
          <w:rFonts w:ascii="Times New Roman" w:eastAsiaTheme="minorHAnsi" w:hAnsi="Times New Roman"/>
          <w:sz w:val="28"/>
          <w:szCs w:val="28"/>
        </w:rPr>
        <w:t>5.</w:t>
      </w:r>
      <w:r w:rsidRPr="000476E6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0476E6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476E6">
        <w:rPr>
          <w:rFonts w:ascii="Times New Roman" w:eastAsiaTheme="minorHAns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0476E6" w:rsidRPr="000476E6" w:rsidRDefault="000476E6" w:rsidP="000476E6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0476E6" w:rsidRDefault="000476E6" w:rsidP="000476E6">
      <w:r w:rsidRPr="000476E6">
        <w:rPr>
          <w:rFonts w:ascii="Times New Roman" w:eastAsiaTheme="minorHAnsi" w:hAnsi="Times New Roman"/>
          <w:sz w:val="28"/>
          <w:szCs w:val="28"/>
        </w:rPr>
        <w:t xml:space="preserve">Глава МО  «Селитренский сельсовет»:                                 С.С. </w:t>
      </w:r>
      <w:proofErr w:type="spellStart"/>
      <w:r w:rsidRPr="000476E6">
        <w:rPr>
          <w:rFonts w:ascii="Times New Roman" w:eastAsiaTheme="minorHAnsi" w:hAnsi="Times New Roman"/>
          <w:sz w:val="28"/>
          <w:szCs w:val="28"/>
        </w:rPr>
        <w:t>Сарсенгалиев</w:t>
      </w:r>
      <w:bookmarkStart w:id="0" w:name="_GoBack"/>
      <w:bookmarkEnd w:id="0"/>
      <w:proofErr w:type="spellEnd"/>
    </w:p>
    <w:sectPr w:rsidR="000476E6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72"/>
    <w:rsid w:val="000476E6"/>
    <w:rsid w:val="009B6172"/>
    <w:rsid w:val="00B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2020-03-17T05:46:00Z</dcterms:created>
  <dcterms:modified xsi:type="dcterms:W3CDTF">2020-03-17T05:47:00Z</dcterms:modified>
</cp:coreProperties>
</file>