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СОЗЫВА</w:t>
      </w:r>
    </w:p>
    <w:p w:rsidR="00D3031C" w:rsidRDefault="00D3031C" w:rsidP="00D303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D3031C" w:rsidRDefault="00D3031C" w:rsidP="00D303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20.09.2019г.  </w:t>
      </w:r>
    </w:p>
    <w:p w:rsidR="00D3031C" w:rsidRDefault="00D3031C" w:rsidP="00D303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D3031C" w:rsidTr="009A1D8F">
        <w:tc>
          <w:tcPr>
            <w:tcW w:w="4077" w:type="dxa"/>
          </w:tcPr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Отсутствовали: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D3031C" w:rsidTr="009A1D8F">
        <w:tc>
          <w:tcPr>
            <w:tcW w:w="4077" w:type="dxa"/>
          </w:tcPr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Яньшина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Ю.В., Чернова Ю.В.,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Наурзбаева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Е.К.,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Эльтерова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С.А.,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Фомин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Гуслистый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С.Н.</w:t>
            </w:r>
          </w:p>
        </w:tc>
        <w:tc>
          <w:tcPr>
            <w:tcW w:w="3256" w:type="dxa"/>
          </w:tcPr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Нетребко Э.Н.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Бекенова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Г.С.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Харламова О.А.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Степанищева Т.В.</w:t>
            </w:r>
          </w:p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D3031C" w:rsidRDefault="00D3031C" w:rsidP="009A1D8F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Каекпаева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Д.Х.</w:t>
            </w:r>
          </w:p>
        </w:tc>
      </w:tr>
    </w:tbl>
    <w:p w:rsidR="00D3031C" w:rsidRDefault="00D3031C" w:rsidP="00D303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31C" w:rsidRDefault="00D3031C" w:rsidP="00D303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D3031C" w:rsidRDefault="00D3031C" w:rsidP="00D303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31C" w:rsidRPr="006C17B0" w:rsidRDefault="00D3031C" w:rsidP="00D3031C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6C17B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внесении изменений и дополнений в решение Совета МО «Селитренский сельсовет» от 30.11.2018г. №186 «О бюджете МО «Селитренский сельсовет» на 2019 год и плановый период 2020-2021 годов.</w:t>
      </w:r>
    </w:p>
    <w:p w:rsidR="00D3031C" w:rsidRDefault="00D3031C" w:rsidP="00D3031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31C" w:rsidRDefault="00D3031C" w:rsidP="00D303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31C" w:rsidRDefault="00D3031C" w:rsidP="00D3031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D3031C" w:rsidRDefault="00D3031C" w:rsidP="00D3031C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6C17B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внесении изменений и дополнений в решение Совета МО «Селитренский сельсовет» от 30.11.2018г. №186 «О бюджете МО «Селитренский сельсовет» на 2019 год и плановый период 2020-2021 годов.</w:t>
      </w:r>
    </w:p>
    <w:p w:rsidR="00D3031C" w:rsidRDefault="00D3031C" w:rsidP="00D3031C">
      <w:pPr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D3031C" w:rsidRDefault="00D3031C" w:rsidP="00D3031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D3031C" w:rsidRPr="006C17B0" w:rsidRDefault="00D3031C" w:rsidP="00D3031C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внесенные изменения и дополнения в решение Совета МО «Селитренский сельсовет» от 30.11.2018г. №186 «О бюджете МО «Селитренский сельсовет» на 2019 год и плановый период 2020-2021 годов.</w:t>
      </w:r>
    </w:p>
    <w:p w:rsidR="00D3031C" w:rsidRDefault="00D3031C" w:rsidP="00D3031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31C" w:rsidRDefault="00D3031C" w:rsidP="00D3031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D3031C" w:rsidRDefault="00D3031C" w:rsidP="00D3031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D3031C" w:rsidRPr="00981ED4" w:rsidRDefault="00D3031C" w:rsidP="00D3031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C655CA" w:rsidRDefault="00C655CA"/>
    <w:p w:rsidR="00D3031C" w:rsidRPr="00D3031C" w:rsidRDefault="00D3031C" w:rsidP="00D3031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031C">
        <w:rPr>
          <w:rFonts w:ascii="Times New Roman" w:hAnsi="Times New Roman"/>
          <w:sz w:val="28"/>
          <w:szCs w:val="28"/>
        </w:rPr>
        <w:lastRenderedPageBreak/>
        <w:t>СОВЕТ МУНИЦИПАЛЬНОГО ОБРАЗОВАНИЯ</w:t>
      </w:r>
    </w:p>
    <w:p w:rsidR="00D3031C" w:rsidRPr="00D3031C" w:rsidRDefault="00D3031C" w:rsidP="00D3031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031C">
        <w:rPr>
          <w:rFonts w:ascii="Times New Roman" w:hAnsi="Times New Roman"/>
          <w:sz w:val="28"/>
          <w:szCs w:val="28"/>
        </w:rPr>
        <w:t>«СЕЛИТРЕНСКИЙ СЕЛЬСОВЕТ»</w:t>
      </w:r>
    </w:p>
    <w:p w:rsidR="00D3031C" w:rsidRPr="00D3031C" w:rsidRDefault="00D3031C" w:rsidP="00D3031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031C">
        <w:rPr>
          <w:rFonts w:ascii="Times New Roman" w:hAnsi="Times New Roman"/>
          <w:sz w:val="28"/>
          <w:szCs w:val="28"/>
        </w:rPr>
        <w:t>ХАРАБАЛИНСКОГО РАЙОНА АСТРАХАНСКОЙ ОБЛАСТИ</w:t>
      </w:r>
    </w:p>
    <w:p w:rsidR="00D3031C" w:rsidRPr="00D3031C" w:rsidRDefault="00D3031C" w:rsidP="00D3031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031C">
        <w:rPr>
          <w:rFonts w:ascii="Times New Roman" w:hAnsi="Times New Roman"/>
          <w:sz w:val="28"/>
          <w:szCs w:val="28"/>
        </w:rPr>
        <w:t>ШЕСТОГО СОЗЫВА</w:t>
      </w:r>
    </w:p>
    <w:p w:rsidR="00D3031C" w:rsidRPr="00D3031C" w:rsidRDefault="00D3031C" w:rsidP="00D3031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031C" w:rsidRPr="00D3031C" w:rsidRDefault="00D3031C" w:rsidP="00D3031C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D3031C">
        <w:rPr>
          <w:rFonts w:ascii="Times New Roman" w:hAnsi="Times New Roman"/>
          <w:sz w:val="28"/>
          <w:szCs w:val="28"/>
        </w:rPr>
        <w:t xml:space="preserve">                                                          РЕШЕНИЕ</w:t>
      </w:r>
    </w:p>
    <w:p w:rsidR="00D3031C" w:rsidRPr="00D3031C" w:rsidRDefault="00D3031C" w:rsidP="00D3031C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D3031C">
        <w:rPr>
          <w:rFonts w:ascii="Times New Roman" w:hAnsi="Times New Roman"/>
          <w:sz w:val="28"/>
          <w:szCs w:val="28"/>
        </w:rPr>
        <w:t>20.09.2019г.                                                                                                        № 15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Совета муниципального образования «Селитренский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сельсовет» от 30.11.2018 г № 186 «О бюджете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«Селитренский 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сельсовет» на 2019 год и плановый период 2020-2021 годы»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proofErr w:type="gramStart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«Селитренский сельсовет» на 2019 год: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1.1 Общий объем доходов в сумме 8 960 701 рублей 95 копеек, в том числе за счет межбюджетных трансфертов, получаемых из других бюджетов 7 056 401 рублей 95 копеек; 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1.2 Общий объем расходов в сумме 9 804 938 рублей 84 копеек;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1.3 Дефицит в сумме 844 236 рублей 89 копеек к утвержденному общему годовому объему доходов бюджета муниципального образования «Селитренский сельсовет» с учетом изменения остатков собственных средств на счетах по учету средств бюджета на 01.01.2019 года в сумме 844 236 рублей 89 копеек. 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2.  Приложение 1, 2, 5, 6, 6.2, 11 к решению Совета МО «Селитренский сельсовет» </w:t>
      </w:r>
      <w:proofErr w:type="spellStart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 изложить в следующей редакции, согласно приложению 1, 2, 3, 4, 5, 6 к настоящему решению.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«Селитренский сельсовет»                                                  С.С. </w:t>
      </w:r>
      <w:proofErr w:type="spellStart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3031C" w:rsidRPr="00D3031C" w:rsidRDefault="00D3031C" w:rsidP="00D303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3031C" w:rsidRPr="00D3031C" w:rsidRDefault="00D3031C" w:rsidP="00D3031C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  <w:r w:rsidRPr="00D3031C">
        <w:rPr>
          <w:rFonts w:ascii="Times New Roman" w:eastAsiaTheme="minorHAnsi" w:hAnsi="Times New Roman"/>
          <w:sz w:val="28"/>
          <w:szCs w:val="28"/>
        </w:rPr>
        <w:t>ПРОЕКТ</w:t>
      </w:r>
    </w:p>
    <w:p w:rsidR="00D3031C" w:rsidRPr="00D3031C" w:rsidRDefault="00D3031C" w:rsidP="00D303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3031C" w:rsidRPr="00D3031C" w:rsidRDefault="00D3031C" w:rsidP="00D303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4"/>
          <w:szCs w:val="32"/>
          <w:lang w:eastAsia="ru-RU"/>
        </w:rPr>
        <w:t>ПОЯСНИТЕЛЬНАЯ  ЗАПИСКА</w:t>
      </w:r>
    </w:p>
    <w:p w:rsidR="00D3031C" w:rsidRPr="00D3031C" w:rsidRDefault="00D3031C" w:rsidP="00D303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D3031C" w:rsidRPr="00D3031C" w:rsidRDefault="00D3031C" w:rsidP="00D303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4"/>
          <w:szCs w:val="32"/>
          <w:lang w:eastAsia="ru-RU"/>
        </w:rPr>
        <w:t>К  ПРОЕКТУ РЕШЕНИЯ СОВЕТА МО «СЕЛИТРЕНСКИЙ СЕЛЬСОВЕТ» ОТ ________2019 ГОДА «О ВНЕСЕНИИ ИЗМЕНЕНИЙ И  ДОПОЛНЕНИЙ В РЕШЕНИЕ СОВЕТА МУНИЦИПАЛЬНОГО ОБРАЗОВАНИЯ «СЕЛИТРЕНСКИЙ СЕЛЬСОВЕТ ОТ 18.09.2019 ГОДА №   «О БЮДЖЕТЕ МУНИЦИПАЛЬНОГО ОБРАЗОВАНИЯ «СЕЛИТРЕНСКИЙ СЕЛЬСОВЕТ» НА 2019 ГОД И ПЛАНОВЫЙ ПЕРИОД 2020-2021 ГОДЫ»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4"/>
          <w:szCs w:val="32"/>
          <w:lang w:eastAsia="ru-RU"/>
        </w:rPr>
        <w:t xml:space="preserve">  </w:t>
      </w:r>
    </w:p>
    <w:p w:rsidR="00D3031C" w:rsidRPr="00D3031C" w:rsidRDefault="00D3031C" w:rsidP="00D303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бюджет на 18.06.2019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бюджет на 18.09.2019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8 913 886,40</w:t>
            </w:r>
          </w:p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8 960 701,95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46 815,55</w:t>
            </w: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1 904 300,00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1 904 300,0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3 823 900,00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3 873 900,00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+50 000,00</w:t>
            </w: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по ВУС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195 400,00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195 400,00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2180 086,40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2 180 086,40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392" w:type="dxa"/>
            <w:vMerge w:val="restart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 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570 000,00</w:t>
            </w:r>
          </w:p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566 815,55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-3 184,45</w:t>
            </w:r>
          </w:p>
        </w:tc>
      </w:tr>
      <w:tr w:rsidR="00D3031C" w:rsidRPr="00D3031C" w:rsidTr="009A1D8F">
        <w:tc>
          <w:tcPr>
            <w:tcW w:w="2392" w:type="dxa"/>
            <w:vMerge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240 200,00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240 200,00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Расходы</w:t>
            </w:r>
          </w:p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9 758 123,29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9 804 938,84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46815,55</w:t>
            </w:r>
          </w:p>
        </w:tc>
      </w:tr>
      <w:tr w:rsidR="00D3031C" w:rsidRPr="00D3031C" w:rsidTr="009A1D8F">
        <w:tc>
          <w:tcPr>
            <w:tcW w:w="239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844 236,89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844236,89</w:t>
            </w:r>
          </w:p>
        </w:tc>
        <w:tc>
          <w:tcPr>
            <w:tcW w:w="2393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3031C" w:rsidRPr="00D3031C" w:rsidRDefault="00D3031C" w:rsidP="00D303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На конец января 2019 года остаток неиспользованных средств на лицевом счете  составил-   844 236,89  тыс. рублей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32"/>
          <w:lang w:eastAsia="ru-RU"/>
        </w:rPr>
        <w:t>Изменения в доходной части на 854 700,00 рублей: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32"/>
          <w:lang w:eastAsia="ru-RU"/>
        </w:rPr>
        <w:t>1) за счет увеличения: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32"/>
          <w:lang w:eastAsia="ru-RU"/>
        </w:rPr>
        <w:t xml:space="preserve">-   дотации на сбалансированность бюджета </w:t>
      </w: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на 50 000 рубле</w:t>
      </w:r>
      <w:proofErr w:type="gramStart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gramEnd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пошив костюмов для ДК);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за счет уменьшения: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31C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Прочих  межбюджетных трансфертов на 3184,45  рубле</w:t>
      </w:r>
      <w:proofErr w:type="gramStart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gramEnd"/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иных межбюджетных трансферт на развитие дорожного хозяйства в рамках основного мероприятия)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Изменение в расходной  части  произошли на 46 815,55 рублей</w:t>
      </w: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352"/>
        <w:gridCol w:w="2352"/>
        <w:gridCol w:w="2368"/>
      </w:tblGrid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Стало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</w:t>
            </w:r>
            <w:proofErr w:type="gramStart"/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должностного лица0102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509900,00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509900,00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не целевых программ по обеспечению выборов и референдумов 0107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расходы 0113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3 383 336,89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3 383 336,89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0203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195400,00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0314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дорожного хозяйства 0409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1867967,40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1864782,95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- 3184,45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 0412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 0502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882119,00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882119,00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0503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599500,00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599500,00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0801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2 010 200,00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2 060 200,00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+ 50000,00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1001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031C" w:rsidRPr="00D3031C" w:rsidTr="009A1D8F">
        <w:tc>
          <w:tcPr>
            <w:tcW w:w="2499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9 758 123,29</w:t>
            </w:r>
          </w:p>
        </w:tc>
        <w:tc>
          <w:tcPr>
            <w:tcW w:w="2352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9 804 938,84</w:t>
            </w:r>
          </w:p>
        </w:tc>
        <w:tc>
          <w:tcPr>
            <w:tcW w:w="2368" w:type="dxa"/>
            <w:shd w:val="clear" w:color="auto" w:fill="auto"/>
          </w:tcPr>
          <w:p w:rsidR="00D3031C" w:rsidRPr="00D3031C" w:rsidRDefault="00D3031C" w:rsidP="00D30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+ 46815,55</w:t>
            </w:r>
          </w:p>
        </w:tc>
      </w:tr>
    </w:tbl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D3031C" w:rsidRPr="00D3031C" w:rsidRDefault="00D3031C" w:rsidP="00D3031C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D3031C" w:rsidRPr="00D3031C" w:rsidRDefault="00D3031C" w:rsidP="00D3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 xml:space="preserve">         </w:t>
      </w:r>
      <w:r w:rsidRPr="00D3031C">
        <w:rPr>
          <w:rFonts w:ascii="Times New Roman" w:eastAsia="Times New Roman" w:hAnsi="Times New Roman"/>
          <w:sz w:val="28"/>
          <w:szCs w:val="24"/>
          <w:lang w:eastAsia="ru-RU"/>
        </w:rPr>
        <w:t>На основании уведомления по расчетам между бюджетами по межбюджетным трансфертам на 2019 год и плановый период 2020-2021 годы внести изменения в бюджетную роспись доходов и в кассовый план по расходам:</w:t>
      </w:r>
    </w:p>
    <w:p w:rsidR="00D3031C" w:rsidRPr="00D3031C" w:rsidRDefault="00D3031C" w:rsidP="00D3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3031C" w:rsidRPr="00D3031C" w:rsidRDefault="00D3031C" w:rsidP="00D3031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32"/>
          <w:lang w:eastAsia="ru-RU"/>
        </w:rPr>
        <w:t xml:space="preserve"> Увеличить дотацию на сбалансированность бюджета </w:t>
      </w:r>
      <w:r w:rsidRPr="00D3031C">
        <w:rPr>
          <w:rFonts w:ascii="Times New Roman" w:eastAsia="Times New Roman" w:hAnsi="Times New Roman"/>
          <w:sz w:val="28"/>
          <w:szCs w:val="28"/>
          <w:lang w:eastAsia="ru-RU"/>
        </w:rPr>
        <w:t>на 50 000 рублей (пошив костюмов для ДК).  Плановые назначения по разделу «Дотации бюджетам на поддержку мер по обеспечению сбалансированности бюджетов»  составят 2 390 000 рублей.</w:t>
      </w:r>
    </w:p>
    <w:p w:rsidR="00D3031C" w:rsidRPr="00D3031C" w:rsidRDefault="00D3031C" w:rsidP="00D3031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32"/>
          <w:lang w:eastAsia="ru-RU"/>
        </w:rPr>
      </w:pPr>
    </w:p>
    <w:p w:rsidR="00D3031C" w:rsidRPr="00D3031C" w:rsidRDefault="00D3031C" w:rsidP="00D3031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4"/>
          <w:lang w:eastAsia="ru-RU"/>
        </w:rPr>
        <w:t>Уменьшить бюджетные ассигнования в доходной части «Прочие межбюджетные трансферты, передаваемые бюджетам сельских поселений» на 2019 год на сумму 3184,45 рублей.  Плановые назначения  по доходам в разделе «Иные межбюджетные трансферты» составят на 2019 год в сумме 2 987 101,95 рублей.</w:t>
      </w:r>
    </w:p>
    <w:p w:rsidR="00D3031C" w:rsidRPr="00D3031C" w:rsidRDefault="00D3031C" w:rsidP="00D3031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3031C" w:rsidRPr="00D3031C" w:rsidRDefault="00D3031C" w:rsidP="00D3031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031C">
        <w:rPr>
          <w:rFonts w:ascii="Times New Roman" w:eastAsia="Times New Roman" w:hAnsi="Times New Roman"/>
          <w:sz w:val="28"/>
          <w:szCs w:val="24"/>
          <w:lang w:eastAsia="ru-RU"/>
        </w:rPr>
        <w:t xml:space="preserve"> Увеличить бюджетные ассигнования в расходной части бюджета МО «Селитренский сельсовет» на 2019 год получателю бюджетных средств по учреждению МКУК «ИКЦ «</w:t>
      </w:r>
      <w:proofErr w:type="gramStart"/>
      <w:r w:rsidRPr="00D3031C">
        <w:rPr>
          <w:rFonts w:ascii="Times New Roman" w:eastAsia="Times New Roman" w:hAnsi="Times New Roman"/>
          <w:sz w:val="28"/>
          <w:szCs w:val="24"/>
          <w:lang w:eastAsia="ru-RU"/>
        </w:rPr>
        <w:t>Сарай-Бату</w:t>
      </w:r>
      <w:proofErr w:type="gramEnd"/>
      <w:r w:rsidRPr="00D3031C">
        <w:rPr>
          <w:rFonts w:ascii="Times New Roman" w:eastAsia="Times New Roman" w:hAnsi="Times New Roman"/>
          <w:sz w:val="28"/>
          <w:szCs w:val="24"/>
          <w:lang w:eastAsia="ru-RU"/>
        </w:rPr>
        <w:t xml:space="preserve">» в сумме 50000,00 рублей. Плановые назначения по расходам в разделе «Культура» на 2019 год составят 2 060 200,00 рублей.   </w:t>
      </w:r>
    </w:p>
    <w:p w:rsidR="00D3031C" w:rsidRPr="00D3031C" w:rsidRDefault="00D3031C" w:rsidP="00D3031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/>
    <w:p w:rsidR="00D3031C" w:rsidRDefault="00D3031C">
      <w:r w:rsidRPr="00D3031C">
        <w:lastRenderedPageBreak/>
        <w:drawing>
          <wp:inline distT="0" distB="0" distL="0" distR="0" wp14:anchorId="33204CAC" wp14:editId="792A301B">
            <wp:extent cx="5940425" cy="9599727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1C" w:rsidRDefault="00D3031C">
      <w:r w:rsidRPr="00D3031C">
        <w:lastRenderedPageBreak/>
        <w:drawing>
          <wp:inline distT="0" distB="0" distL="0" distR="0" wp14:anchorId="1871E78B" wp14:editId="64CC88ED">
            <wp:extent cx="5940425" cy="809642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1C" w:rsidRDefault="00D3031C"/>
    <w:p w:rsidR="00D3031C" w:rsidRDefault="00D3031C"/>
    <w:p w:rsidR="00D3031C" w:rsidRDefault="00D3031C"/>
    <w:p w:rsidR="00D3031C" w:rsidRDefault="00D303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2"/>
        <w:gridCol w:w="696"/>
        <w:gridCol w:w="919"/>
        <w:gridCol w:w="1061"/>
        <w:gridCol w:w="763"/>
        <w:gridCol w:w="1800"/>
      </w:tblGrid>
      <w:tr w:rsidR="00D3031C" w:rsidRPr="00D3031C" w:rsidTr="00D3031C">
        <w:trPr>
          <w:trHeight w:val="375"/>
        </w:trPr>
        <w:tc>
          <w:tcPr>
            <w:tcW w:w="6760" w:type="dxa"/>
            <w:noWrap/>
            <w:hideMark/>
          </w:tcPr>
          <w:p w:rsidR="00D3031C" w:rsidRPr="00D3031C" w:rsidRDefault="00D3031C">
            <w:bookmarkStart w:id="0" w:name="RANGE!A1:F130"/>
            <w:bookmarkEnd w:id="0"/>
          </w:p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Приложение № 3</w:t>
            </w:r>
          </w:p>
        </w:tc>
      </w:tr>
      <w:tr w:rsidR="00D3031C" w:rsidRPr="00D3031C" w:rsidTr="00D3031C">
        <w:trPr>
          <w:trHeight w:val="315"/>
        </w:trPr>
        <w:tc>
          <w:tcPr>
            <w:tcW w:w="676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 к решению Совета МО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"Селитренский сельсовет"</w:t>
            </w:r>
          </w:p>
        </w:tc>
      </w:tr>
      <w:tr w:rsidR="00D3031C" w:rsidRPr="00D3031C" w:rsidTr="00D3031C">
        <w:trPr>
          <w:trHeight w:val="345"/>
        </w:trPr>
        <w:tc>
          <w:tcPr>
            <w:tcW w:w="676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hideMark/>
          </w:tcPr>
          <w:p w:rsidR="00D3031C" w:rsidRPr="00D3031C" w:rsidRDefault="00D3031C"/>
        </w:tc>
        <w:tc>
          <w:tcPr>
            <w:tcW w:w="1177" w:type="dxa"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от </w:t>
            </w:r>
          </w:p>
        </w:tc>
      </w:tr>
      <w:tr w:rsidR="00D3031C" w:rsidRPr="00D3031C" w:rsidTr="00D3031C">
        <w:trPr>
          <w:trHeight w:val="795"/>
        </w:trPr>
        <w:tc>
          <w:tcPr>
            <w:tcW w:w="13998" w:type="dxa"/>
            <w:gridSpan w:val="6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Расходы бюджета муниципального образования "Селитренский сельсовет" по разделам и подразделам, целевым статьям и видам расходов на 2019 год</w:t>
            </w:r>
            <w:proofErr w:type="gramStart"/>
            <w:r w:rsidRPr="00D3031C">
              <w:t xml:space="preserve"> ,</w:t>
            </w:r>
            <w:proofErr w:type="gramEnd"/>
            <w:r w:rsidRPr="00D3031C">
              <w:t xml:space="preserve"> </w:t>
            </w:r>
            <w:proofErr w:type="spellStart"/>
            <w:r w:rsidRPr="00D3031C">
              <w:t>руб</w:t>
            </w:r>
            <w:proofErr w:type="spellEnd"/>
          </w:p>
        </w:tc>
      </w:tr>
      <w:tr w:rsidR="00D3031C" w:rsidRPr="00D3031C" w:rsidTr="00D3031C">
        <w:trPr>
          <w:trHeight w:val="120"/>
        </w:trPr>
        <w:tc>
          <w:tcPr>
            <w:tcW w:w="6760" w:type="dxa"/>
            <w:noWrap/>
            <w:hideMark/>
          </w:tcPr>
          <w:p w:rsidR="00D3031C" w:rsidRPr="00D3031C" w:rsidRDefault="00D3031C" w:rsidP="00D3031C">
            <w:pPr>
              <w:jc w:val="left"/>
            </w:pPr>
          </w:p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/>
        </w:tc>
      </w:tr>
      <w:tr w:rsidR="00D3031C" w:rsidRPr="00D3031C" w:rsidTr="00D3031C">
        <w:trPr>
          <w:trHeight w:val="765"/>
        </w:trPr>
        <w:tc>
          <w:tcPr>
            <w:tcW w:w="676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Наименование показателя</w:t>
            </w:r>
          </w:p>
        </w:tc>
        <w:tc>
          <w:tcPr>
            <w:tcW w:w="807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подраздела</w:t>
            </w:r>
          </w:p>
        </w:tc>
        <w:tc>
          <w:tcPr>
            <w:tcW w:w="156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целевой статьи расходов</w:t>
            </w:r>
          </w:p>
        </w:tc>
        <w:tc>
          <w:tcPr>
            <w:tcW w:w="959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вида расходов</w:t>
            </w:r>
          </w:p>
        </w:tc>
        <w:tc>
          <w:tcPr>
            <w:tcW w:w="2735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Бюджетные ассигнования на 2019 год</w:t>
            </w:r>
          </w:p>
        </w:tc>
      </w:tr>
      <w:tr w:rsidR="00D3031C" w:rsidRPr="00D3031C" w:rsidTr="00D3031C">
        <w:trPr>
          <w:trHeight w:val="975"/>
        </w:trPr>
        <w:tc>
          <w:tcPr>
            <w:tcW w:w="6760" w:type="dxa"/>
            <w:vMerge/>
            <w:hideMark/>
          </w:tcPr>
          <w:p w:rsidR="00D3031C" w:rsidRPr="00D3031C" w:rsidRDefault="00D3031C"/>
        </w:tc>
        <w:tc>
          <w:tcPr>
            <w:tcW w:w="807" w:type="dxa"/>
            <w:vMerge/>
            <w:hideMark/>
          </w:tcPr>
          <w:p w:rsidR="00D3031C" w:rsidRPr="00D3031C" w:rsidRDefault="00D3031C"/>
        </w:tc>
        <w:tc>
          <w:tcPr>
            <w:tcW w:w="1177" w:type="dxa"/>
            <w:vMerge/>
            <w:hideMark/>
          </w:tcPr>
          <w:p w:rsidR="00D3031C" w:rsidRPr="00D3031C" w:rsidRDefault="00D3031C"/>
        </w:tc>
        <w:tc>
          <w:tcPr>
            <w:tcW w:w="1560" w:type="dxa"/>
            <w:vMerge/>
            <w:hideMark/>
          </w:tcPr>
          <w:p w:rsidR="00D3031C" w:rsidRPr="00D3031C" w:rsidRDefault="00D3031C"/>
        </w:tc>
        <w:tc>
          <w:tcPr>
            <w:tcW w:w="959" w:type="dxa"/>
            <w:vMerge/>
            <w:hideMark/>
          </w:tcPr>
          <w:p w:rsidR="00D3031C" w:rsidRPr="00D3031C" w:rsidRDefault="00D3031C"/>
        </w:tc>
        <w:tc>
          <w:tcPr>
            <w:tcW w:w="2735" w:type="dxa"/>
            <w:vMerge/>
            <w:hideMark/>
          </w:tcPr>
          <w:p w:rsidR="00D3031C" w:rsidRPr="00D3031C" w:rsidRDefault="00D3031C"/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4 008 236,89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10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4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139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391 600,00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118 300,00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Обеспечение проведения выборов и референдумов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90 0 00 00000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Специальные расходы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Другие общегосударственные вопросы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3 383 336,89</w:t>
            </w:r>
          </w:p>
        </w:tc>
      </w:tr>
      <w:tr w:rsidR="00D3031C" w:rsidRPr="00D3031C" w:rsidTr="00D3031C">
        <w:trPr>
          <w:trHeight w:val="9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</w:tr>
      <w:tr w:rsidR="00D3031C" w:rsidRPr="00D3031C" w:rsidTr="00D3031C">
        <w:trPr>
          <w:trHeight w:val="4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</w:tr>
      <w:tr w:rsidR="00D3031C" w:rsidRPr="00D3031C" w:rsidTr="00D3031C">
        <w:trPr>
          <w:trHeight w:val="12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1 570 500,00</w:t>
            </w:r>
          </w:p>
        </w:tc>
      </w:tr>
      <w:tr w:rsidR="00D3031C" w:rsidRPr="00D3031C" w:rsidTr="00D3031C">
        <w:trPr>
          <w:trHeight w:val="6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1 202 300,00</w:t>
            </w:r>
          </w:p>
        </w:tc>
      </w:tr>
      <w:tr w:rsidR="00D3031C" w:rsidRPr="00D3031C" w:rsidTr="00D3031C">
        <w:trPr>
          <w:trHeight w:val="7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14 400,00</w:t>
            </w:r>
          </w:p>
        </w:tc>
      </w:tr>
      <w:tr w:rsidR="00D3031C" w:rsidRPr="00D3031C" w:rsidTr="00D3031C">
        <w:trPr>
          <w:trHeight w:val="10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353 800,00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966 336,89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966 336,89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58 500,00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налога на имущество организаций и земельного налога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16 500,00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30 000,00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иных платежей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853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12 000,00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пожарной безопасности"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139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468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604 900,00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183 100,00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Национальная оборона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195 400,00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Мобилизационная  и вневойсковая подготовка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90 0 00 00000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7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12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195 300,00</w:t>
            </w:r>
          </w:p>
        </w:tc>
      </w:tr>
      <w:tr w:rsidR="00D3031C" w:rsidRPr="00D3031C" w:rsidTr="00D3031C">
        <w:trPr>
          <w:trHeight w:val="38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152 300,00</w:t>
            </w:r>
          </w:p>
        </w:tc>
      </w:tr>
      <w:tr w:rsidR="00D3031C" w:rsidRPr="00D3031C" w:rsidTr="00D3031C">
        <w:trPr>
          <w:trHeight w:val="63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43 000,00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182 000,00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182 000,00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</w:tr>
      <w:tr w:rsidR="00D3031C" w:rsidRPr="00D3031C" w:rsidTr="00D3031C">
        <w:trPr>
          <w:trHeight w:val="9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пожарной безопасности"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176 000,00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176 000,00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90 0 00 00000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105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D3031C">
              <w:t>учавствующим</w:t>
            </w:r>
            <w:proofErr w:type="spellEnd"/>
            <w:r w:rsidRPr="00D3031C"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97 0 00 40011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13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97 0 00 40011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13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97 0 00 40011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123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Национальная экономика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1 867 482,95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Дорожное хозяйство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1 864 782,95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выполнение передаваемых полномочий из районного бюджета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из бюджета Астраханской области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Другие вопросы в области национальной экономики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936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936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34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1 481 619,00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Коммунальное хозяйство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139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D3031C">
              <w:t>о-</w:t>
            </w:r>
            <w:proofErr w:type="gramEnd"/>
            <w:r w:rsidRPr="00D3031C">
              <w:t>, газо-, водоснабжения населения"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Благоустройство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599 500,00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599 500,00</w:t>
            </w:r>
          </w:p>
        </w:tc>
      </w:tr>
      <w:tr w:rsidR="00D3031C" w:rsidRPr="00D3031C" w:rsidTr="00D3031C">
        <w:trPr>
          <w:trHeight w:val="3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599 500,00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уличному освещению"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озеленению территории"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</w:tr>
      <w:tr w:rsidR="00D3031C" w:rsidRPr="00D3031C" w:rsidTr="00D3031C">
        <w:trPr>
          <w:trHeight w:val="104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прочих мероприятий по благоустройству территории"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</w:tr>
      <w:tr w:rsidR="00D3031C" w:rsidRPr="00D3031C" w:rsidTr="00D3031C">
        <w:trPr>
          <w:trHeight w:val="372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2 060 200,00</w:t>
            </w:r>
          </w:p>
        </w:tc>
      </w:tr>
      <w:tr w:rsidR="00D3031C" w:rsidRPr="00D3031C" w:rsidTr="00D3031C">
        <w:trPr>
          <w:trHeight w:val="3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Культура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9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10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135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1 115 000,00</w:t>
            </w:r>
          </w:p>
        </w:tc>
      </w:tr>
      <w:tr w:rsidR="00D3031C" w:rsidRPr="00D3031C" w:rsidTr="00D3031C">
        <w:trPr>
          <w:trHeight w:val="3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учреждений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855 700,00</w:t>
            </w:r>
          </w:p>
        </w:tc>
      </w:tr>
      <w:tr w:rsidR="00D3031C" w:rsidRPr="00D3031C" w:rsidTr="00D3031C">
        <w:trPr>
          <w:trHeight w:val="63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 персоналу учреждений, за исключением фонда оплаты труда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259 300,00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684 000,00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684 000,00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</w:t>
            </w:r>
            <w:r w:rsidRPr="00D3031C">
              <w:lastRenderedPageBreak/>
              <w:t>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0</w:t>
            </w:r>
            <w:r w:rsidRPr="00D3031C">
              <w:lastRenderedPageBreak/>
              <w:t>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 xml:space="preserve">04 </w:t>
            </w:r>
            <w:r w:rsidRPr="00D3031C">
              <w:lastRenderedPageBreak/>
              <w:t>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8</w:t>
            </w:r>
            <w:r w:rsidRPr="00D3031C">
              <w:lastRenderedPageBreak/>
              <w:t>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21 000,00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иных платежей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853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1248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частичное доведение размера средней заработной платы работников </w:t>
            </w:r>
            <w:proofErr w:type="spellStart"/>
            <w:r w:rsidRPr="00D3031C">
              <w:t>мунициальных</w:t>
            </w:r>
            <w:proofErr w:type="spellEnd"/>
            <w:r w:rsidRPr="00D3031C">
              <w:t xml:space="preserve"> учреждений культуры до 100 процентов среднемесячного дохода от трудовой деятельности по Астраханской области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04 0 00 60700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</w:tr>
      <w:tr w:rsidR="00D3031C" w:rsidRPr="00D3031C" w:rsidTr="00D3031C">
        <w:trPr>
          <w:trHeight w:val="12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04 0 00 60700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на выплаты персоналу казенных учреждений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04 0 00 60700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Социальная политика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10 000,00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Пенсионное обеспечение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936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109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Социальное обеспечение и иные выплаты населению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пенсии, социальные доплаты к пенсиям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31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ВСЕГО РАСХОДОВ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9 804 938,84</w:t>
            </w:r>
          </w:p>
        </w:tc>
      </w:tr>
      <w:tr w:rsidR="00D3031C" w:rsidRPr="00D3031C" w:rsidTr="00D3031C">
        <w:trPr>
          <w:trHeight w:val="31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верно</w:t>
            </w:r>
          </w:p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/>
        </w:tc>
      </w:tr>
    </w:tbl>
    <w:p w:rsidR="00D3031C" w:rsidRDefault="00D3031C"/>
    <w:p w:rsidR="00D3031C" w:rsidRDefault="00D303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5"/>
        <w:gridCol w:w="999"/>
        <w:gridCol w:w="638"/>
        <w:gridCol w:w="834"/>
        <w:gridCol w:w="959"/>
        <w:gridCol w:w="697"/>
        <w:gridCol w:w="1609"/>
      </w:tblGrid>
      <w:tr w:rsidR="00D3031C" w:rsidRPr="00D3031C" w:rsidTr="00D3031C">
        <w:trPr>
          <w:trHeight w:val="375"/>
        </w:trPr>
        <w:tc>
          <w:tcPr>
            <w:tcW w:w="6760" w:type="dxa"/>
            <w:noWrap/>
            <w:hideMark/>
          </w:tcPr>
          <w:p w:rsidR="00D3031C" w:rsidRPr="00D3031C" w:rsidRDefault="00D3031C">
            <w:bookmarkStart w:id="1" w:name="RANGE!A1:G130"/>
            <w:bookmarkEnd w:id="1"/>
          </w:p>
        </w:tc>
        <w:tc>
          <w:tcPr>
            <w:tcW w:w="1534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Приложение № 4</w:t>
            </w:r>
          </w:p>
        </w:tc>
      </w:tr>
      <w:tr w:rsidR="00D3031C" w:rsidRPr="00D3031C" w:rsidTr="00D3031C">
        <w:trPr>
          <w:trHeight w:val="315"/>
        </w:trPr>
        <w:tc>
          <w:tcPr>
            <w:tcW w:w="6760" w:type="dxa"/>
            <w:noWrap/>
            <w:hideMark/>
          </w:tcPr>
          <w:p w:rsidR="00D3031C" w:rsidRPr="00D3031C" w:rsidRDefault="00D3031C"/>
        </w:tc>
        <w:tc>
          <w:tcPr>
            <w:tcW w:w="1534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 к решению Совета МО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noWrap/>
            <w:hideMark/>
          </w:tcPr>
          <w:p w:rsidR="00D3031C" w:rsidRPr="00D3031C" w:rsidRDefault="00D3031C"/>
        </w:tc>
        <w:tc>
          <w:tcPr>
            <w:tcW w:w="1534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"Селитренский сельсовет"</w:t>
            </w:r>
          </w:p>
        </w:tc>
      </w:tr>
      <w:tr w:rsidR="00D3031C" w:rsidRPr="00D3031C" w:rsidTr="00D3031C">
        <w:trPr>
          <w:trHeight w:val="345"/>
        </w:trPr>
        <w:tc>
          <w:tcPr>
            <w:tcW w:w="6760" w:type="dxa"/>
            <w:noWrap/>
            <w:hideMark/>
          </w:tcPr>
          <w:p w:rsidR="00D3031C" w:rsidRPr="00D3031C" w:rsidRDefault="00D3031C"/>
        </w:tc>
        <w:tc>
          <w:tcPr>
            <w:tcW w:w="1534" w:type="dxa"/>
            <w:noWrap/>
            <w:hideMark/>
          </w:tcPr>
          <w:p w:rsidR="00D3031C" w:rsidRPr="00D3031C" w:rsidRDefault="00D3031C"/>
        </w:tc>
        <w:tc>
          <w:tcPr>
            <w:tcW w:w="807" w:type="dxa"/>
            <w:hideMark/>
          </w:tcPr>
          <w:p w:rsidR="00D3031C" w:rsidRPr="00D3031C" w:rsidRDefault="00D3031C"/>
        </w:tc>
        <w:tc>
          <w:tcPr>
            <w:tcW w:w="1177" w:type="dxa"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от </w:t>
            </w:r>
          </w:p>
        </w:tc>
      </w:tr>
      <w:tr w:rsidR="00D3031C" w:rsidRPr="00D3031C" w:rsidTr="00D3031C">
        <w:trPr>
          <w:trHeight w:val="795"/>
        </w:trPr>
        <w:tc>
          <w:tcPr>
            <w:tcW w:w="15532" w:type="dxa"/>
            <w:gridSpan w:val="7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Ведомственная структура расходов бюджета муниципального образования "Селитренский сельсовет" на 2019 год, </w:t>
            </w:r>
            <w:proofErr w:type="spellStart"/>
            <w:r w:rsidRPr="00D3031C">
              <w:t>руб</w:t>
            </w:r>
            <w:proofErr w:type="spellEnd"/>
          </w:p>
        </w:tc>
      </w:tr>
      <w:tr w:rsidR="00D3031C" w:rsidRPr="00D3031C" w:rsidTr="00D3031C">
        <w:trPr>
          <w:trHeight w:val="120"/>
        </w:trPr>
        <w:tc>
          <w:tcPr>
            <w:tcW w:w="6760" w:type="dxa"/>
            <w:noWrap/>
            <w:hideMark/>
          </w:tcPr>
          <w:p w:rsidR="00D3031C" w:rsidRPr="00D3031C" w:rsidRDefault="00D3031C" w:rsidP="00D3031C">
            <w:pPr>
              <w:jc w:val="left"/>
            </w:pPr>
          </w:p>
        </w:tc>
        <w:tc>
          <w:tcPr>
            <w:tcW w:w="1534" w:type="dxa"/>
            <w:noWrap/>
            <w:hideMark/>
          </w:tcPr>
          <w:p w:rsidR="00D3031C" w:rsidRPr="00D3031C" w:rsidRDefault="00D3031C" w:rsidP="00D3031C">
            <w:pPr>
              <w:jc w:val="left"/>
            </w:pPr>
          </w:p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/>
        </w:tc>
      </w:tr>
      <w:tr w:rsidR="00D3031C" w:rsidRPr="00D3031C" w:rsidTr="00D3031C">
        <w:trPr>
          <w:trHeight w:val="765"/>
        </w:trPr>
        <w:tc>
          <w:tcPr>
            <w:tcW w:w="676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Наименование показателя</w:t>
            </w:r>
          </w:p>
        </w:tc>
        <w:tc>
          <w:tcPr>
            <w:tcW w:w="1534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Главный распорядитель</w:t>
            </w:r>
          </w:p>
        </w:tc>
        <w:tc>
          <w:tcPr>
            <w:tcW w:w="807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подраздела</w:t>
            </w:r>
          </w:p>
        </w:tc>
        <w:tc>
          <w:tcPr>
            <w:tcW w:w="156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целевой статьи расходов</w:t>
            </w:r>
          </w:p>
        </w:tc>
        <w:tc>
          <w:tcPr>
            <w:tcW w:w="959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вида расходов</w:t>
            </w:r>
          </w:p>
        </w:tc>
        <w:tc>
          <w:tcPr>
            <w:tcW w:w="2735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Бюджетные ассигнования на 2019 год</w:t>
            </w:r>
          </w:p>
        </w:tc>
      </w:tr>
      <w:tr w:rsidR="00D3031C" w:rsidRPr="00D3031C" w:rsidTr="00D3031C">
        <w:trPr>
          <w:trHeight w:val="975"/>
        </w:trPr>
        <w:tc>
          <w:tcPr>
            <w:tcW w:w="6760" w:type="dxa"/>
            <w:vMerge/>
            <w:hideMark/>
          </w:tcPr>
          <w:p w:rsidR="00D3031C" w:rsidRPr="00D3031C" w:rsidRDefault="00D3031C"/>
        </w:tc>
        <w:tc>
          <w:tcPr>
            <w:tcW w:w="1534" w:type="dxa"/>
            <w:vMerge/>
            <w:hideMark/>
          </w:tcPr>
          <w:p w:rsidR="00D3031C" w:rsidRPr="00D3031C" w:rsidRDefault="00D3031C"/>
        </w:tc>
        <w:tc>
          <w:tcPr>
            <w:tcW w:w="807" w:type="dxa"/>
            <w:vMerge/>
            <w:hideMark/>
          </w:tcPr>
          <w:p w:rsidR="00D3031C" w:rsidRPr="00D3031C" w:rsidRDefault="00D3031C"/>
        </w:tc>
        <w:tc>
          <w:tcPr>
            <w:tcW w:w="1177" w:type="dxa"/>
            <w:vMerge/>
            <w:hideMark/>
          </w:tcPr>
          <w:p w:rsidR="00D3031C" w:rsidRPr="00D3031C" w:rsidRDefault="00D3031C"/>
        </w:tc>
        <w:tc>
          <w:tcPr>
            <w:tcW w:w="1560" w:type="dxa"/>
            <w:vMerge/>
            <w:hideMark/>
          </w:tcPr>
          <w:p w:rsidR="00D3031C" w:rsidRPr="00D3031C" w:rsidRDefault="00D3031C"/>
        </w:tc>
        <w:tc>
          <w:tcPr>
            <w:tcW w:w="959" w:type="dxa"/>
            <w:vMerge/>
            <w:hideMark/>
          </w:tcPr>
          <w:p w:rsidR="00D3031C" w:rsidRPr="00D3031C" w:rsidRDefault="00D3031C"/>
        </w:tc>
        <w:tc>
          <w:tcPr>
            <w:tcW w:w="2735" w:type="dxa"/>
            <w:vMerge/>
            <w:hideMark/>
          </w:tcPr>
          <w:p w:rsidR="00D3031C" w:rsidRPr="00D3031C" w:rsidRDefault="00D3031C"/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4 008 236,89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10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4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139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49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391 600,00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118 300,00</w:t>
            </w:r>
          </w:p>
        </w:tc>
      </w:tr>
      <w:tr w:rsidR="00D3031C" w:rsidRPr="00D3031C" w:rsidTr="00D3031C">
        <w:trPr>
          <w:trHeight w:val="399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Обеспечение проведения выборов и референдумов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8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90 0 00 00000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4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7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48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7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Специальные расходы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07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115 000,00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Другие общегосударственные вопросы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3 383 336,89</w:t>
            </w:r>
          </w:p>
        </w:tc>
      </w:tr>
      <w:tr w:rsidR="00D3031C" w:rsidRPr="00D3031C" w:rsidTr="00D3031C">
        <w:trPr>
          <w:trHeight w:val="9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</w:tr>
      <w:tr w:rsidR="00D3031C" w:rsidRPr="00D3031C" w:rsidTr="00D3031C">
        <w:trPr>
          <w:trHeight w:val="4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</w:tr>
      <w:tr w:rsidR="00D3031C" w:rsidRPr="00D3031C" w:rsidTr="00D3031C">
        <w:trPr>
          <w:trHeight w:val="12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1 570 500,00</w:t>
            </w:r>
          </w:p>
        </w:tc>
      </w:tr>
      <w:tr w:rsidR="00D3031C" w:rsidRPr="00D3031C" w:rsidTr="00D3031C">
        <w:trPr>
          <w:trHeight w:val="6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1 202 300,00</w:t>
            </w:r>
          </w:p>
        </w:tc>
      </w:tr>
      <w:tr w:rsidR="00D3031C" w:rsidRPr="00D3031C" w:rsidTr="00D3031C">
        <w:trPr>
          <w:trHeight w:val="7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14 400,00</w:t>
            </w:r>
          </w:p>
        </w:tc>
      </w:tr>
      <w:tr w:rsidR="00D3031C" w:rsidRPr="00D3031C" w:rsidTr="00D3031C">
        <w:trPr>
          <w:trHeight w:val="10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353 800,00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966 336,89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966 336,89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58 500,00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16 500,00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30 000,00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иных платежей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853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12 000,00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пожарной безопасности"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139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604 900,00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183 100,00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Национальная оборона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195 400,00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Мобилизационная  и вневойсковая подготовка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90 0 00 00000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7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195 400,00</w:t>
            </w:r>
          </w:p>
        </w:tc>
      </w:tr>
      <w:tr w:rsidR="00D3031C" w:rsidRPr="00D3031C" w:rsidTr="00D3031C">
        <w:trPr>
          <w:trHeight w:val="12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195 300,00</w:t>
            </w:r>
          </w:p>
        </w:tc>
      </w:tr>
      <w:tr w:rsidR="00D3031C" w:rsidRPr="00D3031C" w:rsidTr="00D3031C">
        <w:trPr>
          <w:trHeight w:val="6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152 300,00</w:t>
            </w:r>
          </w:p>
        </w:tc>
      </w:tr>
      <w:tr w:rsidR="00D3031C" w:rsidRPr="00D3031C" w:rsidTr="00D3031C">
        <w:trPr>
          <w:trHeight w:val="63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43 000,00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99 0 00 51180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182 000,00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182 000,00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</w:tr>
      <w:tr w:rsidR="00D3031C" w:rsidRPr="00D3031C" w:rsidTr="00D3031C">
        <w:trPr>
          <w:trHeight w:val="9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пожарной безопасности"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176 000,00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176 000,00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4 000,00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90 0 00 00000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105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D3031C">
              <w:t>учавствующим</w:t>
            </w:r>
            <w:proofErr w:type="spellEnd"/>
            <w:r w:rsidRPr="00D3031C"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97 0 00 40011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13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97 0 00 40011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13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97 0 00 40011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123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Национальная экономика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1 867 482,95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Дорожное хозяйство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1 864 782,95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выполнение передаваемых полномочий из районного бюджета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из бюджета Астраханской области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03 0 00 </w:t>
            </w:r>
            <w:r w:rsidRPr="00D3031C">
              <w:lastRenderedPageBreak/>
              <w:t>S0000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75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Другие вопросы в области национальной экономики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936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3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936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624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34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1 481 619,00</w:t>
            </w:r>
          </w:p>
        </w:tc>
      </w:tr>
      <w:tr w:rsidR="00D3031C" w:rsidRPr="00D3031C" w:rsidTr="00D3031C">
        <w:trPr>
          <w:trHeight w:val="3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Коммунальное хозяйство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108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D3031C">
              <w:t>о-</w:t>
            </w:r>
            <w:proofErr w:type="gramEnd"/>
            <w:r w:rsidRPr="00D3031C">
              <w:t>, газо-, водоснабжения населения"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Благоустройство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599 500,00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599 500,00</w:t>
            </w:r>
          </w:p>
        </w:tc>
      </w:tr>
      <w:tr w:rsidR="00D3031C" w:rsidRPr="00D3031C" w:rsidTr="00D3031C">
        <w:trPr>
          <w:trHeight w:val="3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599 500,00</w:t>
            </w:r>
          </w:p>
        </w:tc>
      </w:tr>
      <w:tr w:rsidR="00D3031C" w:rsidRPr="00D3031C" w:rsidTr="00D3031C">
        <w:trPr>
          <w:trHeight w:val="9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уличному освещению"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</w:tr>
      <w:tr w:rsidR="00D3031C" w:rsidRPr="00D3031C" w:rsidTr="00D3031C">
        <w:trPr>
          <w:trHeight w:val="70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озеленению территории"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</w:tr>
      <w:tr w:rsidR="00D3031C" w:rsidRPr="00D3031C" w:rsidTr="00D3031C">
        <w:trPr>
          <w:trHeight w:val="6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</w:tr>
      <w:tr w:rsidR="00D3031C" w:rsidRPr="00D3031C" w:rsidTr="00D3031C">
        <w:trPr>
          <w:trHeight w:val="1059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прочих мероприятий по благоустройству территории"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</w:tr>
      <w:tr w:rsidR="00D3031C" w:rsidRPr="00D3031C" w:rsidTr="00D3031C">
        <w:trPr>
          <w:trHeight w:val="66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</w:tr>
      <w:tr w:rsidR="00D3031C" w:rsidRPr="00D3031C" w:rsidTr="00D3031C">
        <w:trPr>
          <w:trHeight w:val="420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2 060 200,00</w:t>
            </w:r>
          </w:p>
        </w:tc>
      </w:tr>
      <w:tr w:rsidR="00D3031C" w:rsidRPr="00D3031C" w:rsidTr="00D3031C">
        <w:trPr>
          <w:trHeight w:val="34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Культура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9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4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103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</w:tr>
      <w:tr w:rsidR="00D3031C" w:rsidRPr="00D3031C" w:rsidTr="00D3031C">
        <w:trPr>
          <w:trHeight w:val="135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1 115 000,00</w:t>
            </w:r>
          </w:p>
        </w:tc>
      </w:tr>
      <w:tr w:rsidR="00D3031C" w:rsidRPr="00D3031C" w:rsidTr="00D3031C">
        <w:trPr>
          <w:trHeight w:val="3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Фонд оплаты труда учреждений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855 700,00</w:t>
            </w:r>
          </w:p>
        </w:tc>
      </w:tr>
      <w:tr w:rsidR="00D3031C" w:rsidRPr="00D3031C" w:rsidTr="00D3031C">
        <w:trPr>
          <w:trHeight w:val="63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выплаты персоналу учреждений, за исключением фонда оплаты труда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119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259 300,00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684 000,00</w:t>
            </w:r>
          </w:p>
        </w:tc>
      </w:tr>
      <w:tr w:rsidR="00D3031C" w:rsidRPr="00D3031C" w:rsidTr="00D3031C">
        <w:trPr>
          <w:trHeight w:val="69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244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684 000,00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851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21 000,00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Уплата иных платежей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853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121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 xml:space="preserve">Расходы на частичное доведение размера средней заработной платы работников </w:t>
            </w:r>
            <w:proofErr w:type="spellStart"/>
            <w:r w:rsidRPr="00D3031C">
              <w:t>мунициальных</w:t>
            </w:r>
            <w:proofErr w:type="spellEnd"/>
            <w:r w:rsidRPr="00D3031C">
              <w:t xml:space="preserve"> учреждений культуры до 100 процентов среднемесячного </w:t>
            </w:r>
            <w:r w:rsidRPr="00D3031C">
              <w:lastRenderedPageBreak/>
              <w:t>дохода от трудовой деятельности по Астраханской области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04 0 00 60700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</w:tr>
      <w:tr w:rsidR="00D3031C" w:rsidRPr="00D3031C" w:rsidTr="00D3031C">
        <w:trPr>
          <w:trHeight w:val="97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lastRenderedPageBreak/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04 0 00 60700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Расходы на выплаты персоналу казенных учреждений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04 0 00 60700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</w:tr>
      <w:tr w:rsidR="00D3031C" w:rsidRPr="00D3031C" w:rsidTr="00D3031C">
        <w:trPr>
          <w:trHeight w:val="375"/>
        </w:trPr>
        <w:tc>
          <w:tcPr>
            <w:tcW w:w="6760" w:type="dxa"/>
            <w:hideMark/>
          </w:tcPr>
          <w:p w:rsidR="00D3031C" w:rsidRPr="00D3031C" w:rsidRDefault="00D3031C">
            <w:pPr>
              <w:rPr>
                <w:b/>
                <w:bCs/>
              </w:rPr>
            </w:pPr>
            <w:r w:rsidRPr="00D3031C">
              <w:rPr>
                <w:b/>
                <w:bCs/>
              </w:rPr>
              <w:t>Социальная политика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  <w:rPr>
                <w:b/>
                <w:bCs/>
              </w:rPr>
            </w:pPr>
            <w:r w:rsidRPr="00D3031C">
              <w:rPr>
                <w:b/>
                <w:bCs/>
              </w:rPr>
              <w:t>10 000,00</w:t>
            </w:r>
          </w:p>
        </w:tc>
      </w:tr>
      <w:tr w:rsidR="00D3031C" w:rsidRPr="00D3031C" w:rsidTr="00D3031C">
        <w:trPr>
          <w:trHeight w:val="408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Пенсионное обеспечение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1008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420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01 0 00 40000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1068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492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Социальное обеспечение и иные выплаты населению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300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468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Иные пенсии, социальные доплаты к пенсиям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408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312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31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ВСЕГО РАСХОДОВ</w:t>
            </w:r>
          </w:p>
        </w:tc>
        <w:tc>
          <w:tcPr>
            <w:tcW w:w="1534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95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2735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9 804 938,84</w:t>
            </w:r>
          </w:p>
        </w:tc>
      </w:tr>
      <w:tr w:rsidR="00D3031C" w:rsidRPr="00D3031C" w:rsidTr="00D3031C">
        <w:trPr>
          <w:trHeight w:val="315"/>
        </w:trPr>
        <w:tc>
          <w:tcPr>
            <w:tcW w:w="6760" w:type="dxa"/>
            <w:hideMark/>
          </w:tcPr>
          <w:p w:rsidR="00D3031C" w:rsidRPr="00D3031C" w:rsidRDefault="00D3031C">
            <w:r w:rsidRPr="00D3031C">
              <w:t>верно</w:t>
            </w:r>
          </w:p>
        </w:tc>
        <w:tc>
          <w:tcPr>
            <w:tcW w:w="1534" w:type="dxa"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60" w:type="dxa"/>
            <w:noWrap/>
            <w:hideMark/>
          </w:tcPr>
          <w:p w:rsidR="00D3031C" w:rsidRPr="00D3031C" w:rsidRDefault="00D3031C"/>
        </w:tc>
        <w:tc>
          <w:tcPr>
            <w:tcW w:w="959" w:type="dxa"/>
            <w:noWrap/>
            <w:hideMark/>
          </w:tcPr>
          <w:p w:rsidR="00D3031C" w:rsidRPr="00D3031C" w:rsidRDefault="00D3031C"/>
        </w:tc>
        <w:tc>
          <w:tcPr>
            <w:tcW w:w="2735" w:type="dxa"/>
            <w:noWrap/>
            <w:hideMark/>
          </w:tcPr>
          <w:p w:rsidR="00D3031C" w:rsidRPr="00D3031C" w:rsidRDefault="00D3031C"/>
        </w:tc>
      </w:tr>
    </w:tbl>
    <w:p w:rsidR="00D3031C" w:rsidRDefault="00D3031C"/>
    <w:p w:rsidR="00D3031C" w:rsidRDefault="00D3031C"/>
    <w:p w:rsidR="00D3031C" w:rsidRDefault="00D3031C"/>
    <w:p w:rsidR="00D3031C" w:rsidRDefault="00D3031C">
      <w:pPr>
        <w:sectPr w:rsidR="00D3031C" w:rsidSect="00D3031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3031C" w:rsidRDefault="00D3031C">
      <w:r w:rsidRPr="00D3031C">
        <w:lastRenderedPageBreak/>
        <w:drawing>
          <wp:inline distT="0" distB="0" distL="0" distR="0" wp14:anchorId="256983E6" wp14:editId="5BF5C70D">
            <wp:extent cx="9431655" cy="58953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89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1C" w:rsidRDefault="00D3031C">
      <w:pPr>
        <w:sectPr w:rsidR="00D3031C" w:rsidSect="00D3031C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3153"/>
        <w:gridCol w:w="668"/>
        <w:gridCol w:w="877"/>
        <w:gridCol w:w="1023"/>
        <w:gridCol w:w="893"/>
        <w:gridCol w:w="916"/>
        <w:gridCol w:w="1638"/>
      </w:tblGrid>
      <w:tr w:rsidR="00D3031C" w:rsidRPr="00D3031C" w:rsidTr="00D3031C">
        <w:trPr>
          <w:trHeight w:val="276"/>
        </w:trPr>
        <w:tc>
          <w:tcPr>
            <w:tcW w:w="500" w:type="dxa"/>
            <w:noWrap/>
            <w:hideMark/>
          </w:tcPr>
          <w:p w:rsidR="00D3031C" w:rsidRPr="00D3031C" w:rsidRDefault="00D3031C">
            <w:bookmarkStart w:id="2" w:name="RANGE!A1:H27"/>
            <w:bookmarkEnd w:id="2"/>
          </w:p>
        </w:tc>
        <w:tc>
          <w:tcPr>
            <w:tcW w:w="518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80" w:type="dxa"/>
            <w:noWrap/>
            <w:hideMark/>
          </w:tcPr>
          <w:p w:rsidR="00D3031C" w:rsidRPr="00D3031C" w:rsidRDefault="00D3031C"/>
        </w:tc>
        <w:tc>
          <w:tcPr>
            <w:tcW w:w="1360" w:type="dxa"/>
            <w:noWrap/>
            <w:hideMark/>
          </w:tcPr>
          <w:p w:rsidR="00D3031C" w:rsidRPr="00D3031C" w:rsidRDefault="00D3031C"/>
        </w:tc>
        <w:tc>
          <w:tcPr>
            <w:tcW w:w="1400" w:type="dxa"/>
            <w:noWrap/>
            <w:hideMark/>
          </w:tcPr>
          <w:p w:rsidR="00D3031C" w:rsidRPr="00D3031C" w:rsidRDefault="00D3031C"/>
        </w:tc>
        <w:tc>
          <w:tcPr>
            <w:tcW w:w="2619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Приложение № 6</w:t>
            </w:r>
          </w:p>
        </w:tc>
      </w:tr>
      <w:tr w:rsidR="00D3031C" w:rsidRPr="00D3031C" w:rsidTr="00D3031C">
        <w:trPr>
          <w:trHeight w:val="276"/>
        </w:trPr>
        <w:tc>
          <w:tcPr>
            <w:tcW w:w="500" w:type="dxa"/>
            <w:noWrap/>
            <w:hideMark/>
          </w:tcPr>
          <w:p w:rsidR="00D3031C" w:rsidRPr="00D3031C" w:rsidRDefault="00D3031C"/>
        </w:tc>
        <w:tc>
          <w:tcPr>
            <w:tcW w:w="518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80" w:type="dxa"/>
            <w:noWrap/>
            <w:hideMark/>
          </w:tcPr>
          <w:p w:rsidR="00D3031C" w:rsidRPr="00D3031C" w:rsidRDefault="00D3031C"/>
        </w:tc>
        <w:tc>
          <w:tcPr>
            <w:tcW w:w="1360" w:type="dxa"/>
            <w:noWrap/>
            <w:hideMark/>
          </w:tcPr>
          <w:p w:rsidR="00D3031C" w:rsidRPr="00D3031C" w:rsidRDefault="00D3031C"/>
        </w:tc>
        <w:tc>
          <w:tcPr>
            <w:tcW w:w="1400" w:type="dxa"/>
            <w:noWrap/>
            <w:hideMark/>
          </w:tcPr>
          <w:p w:rsidR="00D3031C" w:rsidRPr="00D3031C" w:rsidRDefault="00D3031C"/>
        </w:tc>
        <w:tc>
          <w:tcPr>
            <w:tcW w:w="2619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 к решению Совета МО</w:t>
            </w:r>
          </w:p>
        </w:tc>
      </w:tr>
      <w:tr w:rsidR="00D3031C" w:rsidRPr="00D3031C" w:rsidTr="00D3031C">
        <w:trPr>
          <w:trHeight w:val="276"/>
        </w:trPr>
        <w:tc>
          <w:tcPr>
            <w:tcW w:w="500" w:type="dxa"/>
            <w:noWrap/>
            <w:hideMark/>
          </w:tcPr>
          <w:p w:rsidR="00D3031C" w:rsidRPr="00D3031C" w:rsidRDefault="00D3031C"/>
        </w:tc>
        <w:tc>
          <w:tcPr>
            <w:tcW w:w="518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80" w:type="dxa"/>
            <w:noWrap/>
            <w:hideMark/>
          </w:tcPr>
          <w:p w:rsidR="00D3031C" w:rsidRPr="00D3031C" w:rsidRDefault="00D3031C"/>
        </w:tc>
        <w:tc>
          <w:tcPr>
            <w:tcW w:w="1360" w:type="dxa"/>
            <w:noWrap/>
            <w:hideMark/>
          </w:tcPr>
          <w:p w:rsidR="00D3031C" w:rsidRPr="00D3031C" w:rsidRDefault="00D3031C"/>
        </w:tc>
        <w:tc>
          <w:tcPr>
            <w:tcW w:w="1400" w:type="dxa"/>
            <w:noWrap/>
            <w:hideMark/>
          </w:tcPr>
          <w:p w:rsidR="00D3031C" w:rsidRPr="00D3031C" w:rsidRDefault="00D3031C"/>
        </w:tc>
        <w:tc>
          <w:tcPr>
            <w:tcW w:w="2619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 "Селитренский  сельсовет"</w:t>
            </w:r>
          </w:p>
        </w:tc>
      </w:tr>
      <w:tr w:rsidR="00D3031C" w:rsidRPr="00D3031C" w:rsidTr="00D3031C">
        <w:trPr>
          <w:trHeight w:val="270"/>
        </w:trPr>
        <w:tc>
          <w:tcPr>
            <w:tcW w:w="500" w:type="dxa"/>
            <w:noWrap/>
            <w:hideMark/>
          </w:tcPr>
          <w:p w:rsidR="00D3031C" w:rsidRPr="00D3031C" w:rsidRDefault="00D3031C"/>
        </w:tc>
        <w:tc>
          <w:tcPr>
            <w:tcW w:w="5180" w:type="dxa"/>
            <w:noWrap/>
            <w:hideMark/>
          </w:tcPr>
          <w:p w:rsidR="00D3031C" w:rsidRPr="00D3031C" w:rsidRDefault="00D3031C"/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80" w:type="dxa"/>
            <w:noWrap/>
            <w:hideMark/>
          </w:tcPr>
          <w:p w:rsidR="00D3031C" w:rsidRPr="00D3031C" w:rsidRDefault="00D3031C"/>
        </w:tc>
        <w:tc>
          <w:tcPr>
            <w:tcW w:w="1360" w:type="dxa"/>
            <w:noWrap/>
            <w:hideMark/>
          </w:tcPr>
          <w:p w:rsidR="00D3031C" w:rsidRPr="00D3031C" w:rsidRDefault="00D3031C"/>
        </w:tc>
        <w:tc>
          <w:tcPr>
            <w:tcW w:w="1400" w:type="dxa"/>
            <w:noWrap/>
            <w:hideMark/>
          </w:tcPr>
          <w:p w:rsidR="00D3031C" w:rsidRPr="00D3031C" w:rsidRDefault="00D3031C"/>
        </w:tc>
        <w:tc>
          <w:tcPr>
            <w:tcW w:w="2619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от </w:t>
            </w:r>
          </w:p>
        </w:tc>
      </w:tr>
      <w:tr w:rsidR="00D3031C" w:rsidRPr="00D3031C" w:rsidTr="00D3031C">
        <w:trPr>
          <w:trHeight w:val="660"/>
        </w:trPr>
        <w:tc>
          <w:tcPr>
            <w:tcW w:w="14623" w:type="dxa"/>
            <w:gridSpan w:val="8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Перечень целевых муниципальных программ муниципального образования "Селитренский сельсовет" на 2019 год и плановый период 2020-2021 годы, тыс. </w:t>
            </w:r>
            <w:proofErr w:type="spellStart"/>
            <w:r w:rsidRPr="00D3031C">
              <w:t>руб</w:t>
            </w:r>
            <w:proofErr w:type="spellEnd"/>
          </w:p>
        </w:tc>
      </w:tr>
      <w:tr w:rsidR="00D3031C" w:rsidRPr="00D3031C" w:rsidTr="00D3031C">
        <w:trPr>
          <w:trHeight w:val="465"/>
        </w:trPr>
        <w:tc>
          <w:tcPr>
            <w:tcW w:w="50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№ </w:t>
            </w:r>
            <w:proofErr w:type="gramStart"/>
            <w:r w:rsidRPr="00D3031C">
              <w:t>п</w:t>
            </w:r>
            <w:proofErr w:type="gramEnd"/>
            <w:r w:rsidRPr="00D3031C">
              <w:t>/п</w:t>
            </w:r>
          </w:p>
        </w:tc>
        <w:tc>
          <w:tcPr>
            <w:tcW w:w="518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Наименование целевой программы</w:t>
            </w:r>
          </w:p>
        </w:tc>
        <w:tc>
          <w:tcPr>
            <w:tcW w:w="807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Код подраздела</w:t>
            </w:r>
          </w:p>
        </w:tc>
        <w:tc>
          <w:tcPr>
            <w:tcW w:w="1580" w:type="dxa"/>
            <w:vMerge w:val="restart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Целевая статья расходов</w:t>
            </w:r>
          </w:p>
        </w:tc>
        <w:tc>
          <w:tcPr>
            <w:tcW w:w="5379" w:type="dxa"/>
            <w:gridSpan w:val="3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 xml:space="preserve">Расходы </w:t>
            </w:r>
          </w:p>
        </w:tc>
      </w:tr>
      <w:tr w:rsidR="00D3031C" w:rsidRPr="00D3031C" w:rsidTr="00D3031C">
        <w:trPr>
          <w:trHeight w:val="780"/>
        </w:trPr>
        <w:tc>
          <w:tcPr>
            <w:tcW w:w="500" w:type="dxa"/>
            <w:vMerge/>
            <w:hideMark/>
          </w:tcPr>
          <w:p w:rsidR="00D3031C" w:rsidRPr="00D3031C" w:rsidRDefault="00D3031C"/>
        </w:tc>
        <w:tc>
          <w:tcPr>
            <w:tcW w:w="5180" w:type="dxa"/>
            <w:vMerge/>
            <w:hideMark/>
          </w:tcPr>
          <w:p w:rsidR="00D3031C" w:rsidRPr="00D3031C" w:rsidRDefault="00D3031C"/>
        </w:tc>
        <w:tc>
          <w:tcPr>
            <w:tcW w:w="807" w:type="dxa"/>
            <w:vMerge/>
            <w:hideMark/>
          </w:tcPr>
          <w:p w:rsidR="00D3031C" w:rsidRPr="00D3031C" w:rsidRDefault="00D3031C"/>
        </w:tc>
        <w:tc>
          <w:tcPr>
            <w:tcW w:w="1177" w:type="dxa"/>
            <w:vMerge/>
            <w:hideMark/>
          </w:tcPr>
          <w:p w:rsidR="00D3031C" w:rsidRPr="00D3031C" w:rsidRDefault="00D3031C"/>
        </w:tc>
        <w:tc>
          <w:tcPr>
            <w:tcW w:w="1580" w:type="dxa"/>
            <w:vMerge/>
            <w:hideMark/>
          </w:tcPr>
          <w:p w:rsidR="00D3031C" w:rsidRPr="00D3031C" w:rsidRDefault="00D3031C"/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2019 год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2020 год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2021 год</w:t>
            </w:r>
          </w:p>
        </w:tc>
      </w:tr>
      <w:tr w:rsidR="00D3031C" w:rsidRPr="00D3031C" w:rsidTr="00D3031C">
        <w:trPr>
          <w:trHeight w:val="1008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01 0 00 00000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3 117 936,89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2 743 700,00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2 779 400,00</w:t>
            </w:r>
          </w:p>
        </w:tc>
      </w:tr>
      <w:tr w:rsidR="00D3031C" w:rsidRPr="00D3031C" w:rsidTr="00D3031C">
        <w:trPr>
          <w:trHeight w:val="999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1.1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01 0 00 40001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509 900,00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1.2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01 0 00 40002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2 595 336,89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2 221 100,00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2 256 800,00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1.3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01 0 00 40008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10 000,00</w:t>
            </w:r>
          </w:p>
        </w:tc>
      </w:tr>
      <w:tr w:rsidR="00D3031C" w:rsidRPr="00D3031C" w:rsidTr="00D3031C">
        <w:trPr>
          <w:trHeight w:val="1335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1.4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12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01 0 00 40013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2 700,00</w:t>
            </w:r>
          </w:p>
        </w:tc>
      </w:tr>
      <w:tr w:rsidR="00D3031C" w:rsidRPr="00D3031C" w:rsidTr="00D3031C">
        <w:trPr>
          <w:trHeight w:val="672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"Пожарная безопасность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02 0 00 00000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968 000,00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894 000,00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894 000,00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2.1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пожарной безопасности"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788 000,00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764 000,00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764 000,00</w:t>
            </w:r>
          </w:p>
        </w:tc>
      </w:tr>
      <w:tr w:rsidR="00D3031C" w:rsidRPr="00D3031C" w:rsidTr="00D3031C">
        <w:trPr>
          <w:trHeight w:val="1020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2.2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пожарной безопасности"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02 0 00 40003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180 000,00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130 000,00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130 000,00</w:t>
            </w:r>
          </w:p>
        </w:tc>
      </w:tr>
      <w:tr w:rsidR="00D3031C" w:rsidRPr="00D3031C" w:rsidTr="00D3031C">
        <w:trPr>
          <w:trHeight w:val="672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"Благоустройство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03 0 00 00000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3 346 401,95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417 219,00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280 119,00</w:t>
            </w:r>
          </w:p>
        </w:tc>
      </w:tr>
      <w:tr w:rsidR="00D3031C" w:rsidRPr="00D3031C" w:rsidTr="00D3031C">
        <w:trPr>
          <w:trHeight w:val="1005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3.1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03 0 00 16000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1 297 967,40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1005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3.2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09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S0170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566 815,55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1620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3.3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D3031C">
              <w:t>о-</w:t>
            </w:r>
            <w:proofErr w:type="gramEnd"/>
            <w:r w:rsidRPr="00D3031C">
              <w:t>, газо-, водоснабжения населения"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02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03 0 00 12200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882 119,00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117 619,00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117 619,00</w:t>
            </w:r>
          </w:p>
        </w:tc>
      </w:tr>
      <w:tr w:rsidR="00D3031C" w:rsidRPr="00D3031C" w:rsidTr="00D3031C">
        <w:trPr>
          <w:trHeight w:val="1065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3.4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уличному освещению"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03 0 00 40004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315 000,00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140 000,00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110 000,00</w:t>
            </w:r>
          </w:p>
        </w:tc>
      </w:tr>
      <w:tr w:rsidR="00D3031C" w:rsidRPr="00D3031C" w:rsidTr="00D3031C">
        <w:trPr>
          <w:trHeight w:val="1008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3.5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Реализация направления расходов из местного бюджета </w:t>
            </w:r>
            <w:proofErr w:type="gramStart"/>
            <w:r w:rsidRPr="00D3031C">
              <w:t>на</w:t>
            </w:r>
            <w:proofErr w:type="gramEnd"/>
            <w:r w:rsidRPr="00D3031C">
              <w:t xml:space="preserve"> "</w:t>
            </w:r>
            <w:proofErr w:type="gramStart"/>
            <w:r w:rsidRPr="00D3031C">
              <w:t>Организация</w:t>
            </w:r>
            <w:proofErr w:type="gramEnd"/>
            <w:r w:rsidRPr="00D3031C">
              <w:t xml:space="preserve"> и проведение мероприятий по озеленению территории"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03 0 00 40005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212 500,00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112 500,00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30 500,00</w:t>
            </w:r>
          </w:p>
        </w:tc>
      </w:tr>
      <w:tr w:rsidR="00D3031C" w:rsidRPr="00D3031C" w:rsidTr="00D3031C">
        <w:trPr>
          <w:trHeight w:val="1032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3.6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05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03 0 00 40006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72 000,00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47 100,00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22 000,00</w:t>
            </w:r>
          </w:p>
        </w:tc>
      </w:tr>
      <w:tr w:rsidR="00D3031C" w:rsidRPr="00D3031C" w:rsidTr="00D3031C">
        <w:trPr>
          <w:trHeight w:val="1032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04 0 00 00000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1 690 000,00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1 690 000,00</w:t>
            </w:r>
          </w:p>
        </w:tc>
      </w:tr>
      <w:tr w:rsidR="00D3031C" w:rsidRPr="00D3031C" w:rsidTr="00D3031C">
        <w:trPr>
          <w:trHeight w:val="1305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4.1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04 0 00 40007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2 060 200,00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1 690 000,00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1 690 000,00</w:t>
            </w:r>
          </w:p>
        </w:tc>
      </w:tr>
      <w:tr w:rsidR="00D3031C" w:rsidRPr="00D3031C" w:rsidTr="00D3031C">
        <w:trPr>
          <w:trHeight w:val="1920"/>
        </w:trPr>
        <w:tc>
          <w:tcPr>
            <w:tcW w:w="5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lastRenderedPageBreak/>
              <w:t>4.2</w:t>
            </w:r>
          </w:p>
        </w:tc>
        <w:tc>
          <w:tcPr>
            <w:tcW w:w="5180" w:type="dxa"/>
            <w:hideMark/>
          </w:tcPr>
          <w:p w:rsidR="00D3031C" w:rsidRPr="00D3031C" w:rsidRDefault="00D3031C">
            <w:r w:rsidRPr="00D3031C">
              <w:t>Расходы за счет иных межбюджетных трансфертов из бюджета Астраханской области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0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08</w:t>
            </w:r>
          </w:p>
        </w:tc>
        <w:tc>
          <w:tcPr>
            <w:tcW w:w="1177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01</w:t>
            </w:r>
          </w:p>
        </w:tc>
        <w:tc>
          <w:tcPr>
            <w:tcW w:w="158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04 0 00 60007</w:t>
            </w:r>
          </w:p>
        </w:tc>
        <w:tc>
          <w:tcPr>
            <w:tcW w:w="136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240 200,00</w:t>
            </w:r>
          </w:p>
        </w:tc>
        <w:tc>
          <w:tcPr>
            <w:tcW w:w="1400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  <w:tc>
          <w:tcPr>
            <w:tcW w:w="2619" w:type="dxa"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0,00</w:t>
            </w:r>
          </w:p>
        </w:tc>
      </w:tr>
      <w:tr w:rsidR="00D3031C" w:rsidRPr="00D3031C" w:rsidTr="00D3031C">
        <w:trPr>
          <w:trHeight w:val="312"/>
        </w:trPr>
        <w:tc>
          <w:tcPr>
            <w:tcW w:w="500" w:type="dxa"/>
            <w:noWrap/>
            <w:hideMark/>
          </w:tcPr>
          <w:p w:rsidR="00D3031C" w:rsidRPr="00D3031C" w:rsidRDefault="00D3031C">
            <w:r w:rsidRPr="00D3031C">
              <w:t> </w:t>
            </w:r>
          </w:p>
        </w:tc>
        <w:tc>
          <w:tcPr>
            <w:tcW w:w="5180" w:type="dxa"/>
            <w:noWrap/>
            <w:hideMark/>
          </w:tcPr>
          <w:p w:rsidR="00D3031C" w:rsidRPr="00D3031C" w:rsidRDefault="00D3031C">
            <w:r w:rsidRPr="00D3031C">
              <w:t>Итого</w:t>
            </w:r>
          </w:p>
        </w:tc>
        <w:tc>
          <w:tcPr>
            <w:tcW w:w="807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177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 </w:t>
            </w:r>
          </w:p>
        </w:tc>
        <w:tc>
          <w:tcPr>
            <w:tcW w:w="1580" w:type="dxa"/>
            <w:noWrap/>
            <w:hideMark/>
          </w:tcPr>
          <w:p w:rsidR="00D3031C" w:rsidRPr="00D3031C" w:rsidRDefault="00D3031C">
            <w:r w:rsidRPr="00D3031C">
              <w:t> </w:t>
            </w:r>
          </w:p>
        </w:tc>
        <w:tc>
          <w:tcPr>
            <w:tcW w:w="1360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9 492 538,84</w:t>
            </w:r>
          </w:p>
        </w:tc>
        <w:tc>
          <w:tcPr>
            <w:tcW w:w="1400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5 744 919,00</w:t>
            </w:r>
          </w:p>
        </w:tc>
        <w:tc>
          <w:tcPr>
            <w:tcW w:w="2619" w:type="dxa"/>
            <w:noWrap/>
            <w:hideMark/>
          </w:tcPr>
          <w:p w:rsidR="00D3031C" w:rsidRPr="00D3031C" w:rsidRDefault="00D3031C" w:rsidP="00D3031C">
            <w:pPr>
              <w:jc w:val="left"/>
            </w:pPr>
            <w:r w:rsidRPr="00D3031C">
              <w:t>5 643 519,00</w:t>
            </w:r>
          </w:p>
        </w:tc>
      </w:tr>
      <w:tr w:rsidR="00D3031C" w:rsidRPr="00D3031C" w:rsidTr="00D3031C">
        <w:trPr>
          <w:trHeight w:val="360"/>
        </w:trPr>
        <w:tc>
          <w:tcPr>
            <w:tcW w:w="5680" w:type="dxa"/>
            <w:gridSpan w:val="2"/>
            <w:noWrap/>
            <w:hideMark/>
          </w:tcPr>
          <w:p w:rsidR="00D3031C" w:rsidRPr="00D3031C" w:rsidRDefault="00D3031C">
            <w:r w:rsidRPr="00D3031C">
              <w:t>Верно:</w:t>
            </w:r>
          </w:p>
        </w:tc>
        <w:tc>
          <w:tcPr>
            <w:tcW w:w="807" w:type="dxa"/>
            <w:noWrap/>
            <w:hideMark/>
          </w:tcPr>
          <w:p w:rsidR="00D3031C" w:rsidRPr="00D3031C" w:rsidRDefault="00D3031C"/>
        </w:tc>
        <w:tc>
          <w:tcPr>
            <w:tcW w:w="1177" w:type="dxa"/>
            <w:noWrap/>
            <w:hideMark/>
          </w:tcPr>
          <w:p w:rsidR="00D3031C" w:rsidRPr="00D3031C" w:rsidRDefault="00D3031C"/>
        </w:tc>
        <w:tc>
          <w:tcPr>
            <w:tcW w:w="1580" w:type="dxa"/>
            <w:noWrap/>
            <w:hideMark/>
          </w:tcPr>
          <w:p w:rsidR="00D3031C" w:rsidRPr="00D3031C" w:rsidRDefault="00D3031C"/>
        </w:tc>
        <w:tc>
          <w:tcPr>
            <w:tcW w:w="1360" w:type="dxa"/>
            <w:noWrap/>
            <w:hideMark/>
          </w:tcPr>
          <w:p w:rsidR="00D3031C" w:rsidRPr="00D3031C" w:rsidRDefault="00D3031C" w:rsidP="00D3031C">
            <w:pPr>
              <w:jc w:val="left"/>
            </w:pPr>
          </w:p>
        </w:tc>
        <w:tc>
          <w:tcPr>
            <w:tcW w:w="1400" w:type="dxa"/>
            <w:noWrap/>
            <w:hideMark/>
          </w:tcPr>
          <w:p w:rsidR="00D3031C" w:rsidRPr="00D3031C" w:rsidRDefault="00D3031C" w:rsidP="00D3031C">
            <w:pPr>
              <w:jc w:val="left"/>
            </w:pPr>
          </w:p>
        </w:tc>
        <w:tc>
          <w:tcPr>
            <w:tcW w:w="2619" w:type="dxa"/>
            <w:noWrap/>
            <w:hideMark/>
          </w:tcPr>
          <w:p w:rsidR="00D3031C" w:rsidRPr="00D3031C" w:rsidRDefault="00D3031C" w:rsidP="00D3031C">
            <w:pPr>
              <w:jc w:val="left"/>
            </w:pPr>
          </w:p>
        </w:tc>
      </w:tr>
    </w:tbl>
    <w:p w:rsidR="00D3031C" w:rsidRDefault="00D3031C">
      <w:bookmarkStart w:id="3" w:name="_GoBack"/>
      <w:bookmarkEnd w:id="3"/>
    </w:p>
    <w:p w:rsidR="00D3031C" w:rsidRDefault="00D3031C"/>
    <w:p w:rsidR="00D3031C" w:rsidRDefault="00D3031C"/>
    <w:p w:rsidR="00D3031C" w:rsidRDefault="00D3031C"/>
    <w:p w:rsidR="00D3031C" w:rsidRDefault="00D3031C"/>
    <w:sectPr w:rsidR="00D3031C" w:rsidSect="00D303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709F"/>
    <w:multiLevelType w:val="hybridMultilevel"/>
    <w:tmpl w:val="A29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7"/>
    <w:rsid w:val="004100E7"/>
    <w:rsid w:val="00C655CA"/>
    <w:rsid w:val="00D3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1C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1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03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3031C"/>
    <w:rPr>
      <w:color w:val="954F72"/>
      <w:u w:val="single"/>
    </w:rPr>
  </w:style>
  <w:style w:type="paragraph" w:customStyle="1" w:styleId="xl65">
    <w:name w:val="xl65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303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303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3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3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303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03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0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30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303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30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03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303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30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0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1C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1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03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3031C"/>
    <w:rPr>
      <w:color w:val="954F72"/>
      <w:u w:val="single"/>
    </w:rPr>
  </w:style>
  <w:style w:type="paragraph" w:customStyle="1" w:styleId="xl65">
    <w:name w:val="xl65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303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303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3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3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303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03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0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30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303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30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03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3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303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30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0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5856</Words>
  <Characters>33382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2020-03-17T05:50:00Z</dcterms:created>
  <dcterms:modified xsi:type="dcterms:W3CDTF">2020-03-17T05:58:00Z</dcterms:modified>
</cp:coreProperties>
</file>