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15.12.2017г.                                                                                          </w:t>
      </w:r>
    </w:p>
    <w:p w:rsid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и дополнений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Об утверждении внесенных изменений в действующие Правила землепользования и застройки на территории МО «Селитренский сельсовет».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Об утверждении Порядка завершения исполнения бюджета МО «Селитренский сельсовет» за 2017 год.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О внесении изменений и дополнений в решение Совета МО «Селитренский сельсовет» от 28.11.2017г № 148 «О бюджете муниципального образования «Селитренский сельсовет» на 2018 год и плановый период 2019-2020 годы».</w:t>
      </w:r>
    </w:p>
    <w:p w:rsid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25440B" w:rsidRPr="00BA5588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5440B" w:rsidRDefault="0025440B" w:rsidP="0025440B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изменения и дополнения 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второму вопросу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Об утверждении внесенных изменений в действующие Правила землепользования и застройки на территории МО «Селитренский сельсовет».</w:t>
      </w:r>
    </w:p>
    <w:p w:rsidR="0025440B" w:rsidRDefault="0025440B" w:rsidP="0025440B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Совет МО «Селитренский сельсовет»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Утвердить внесенные изменения в действующие Правила землепользования и застройки на территории МО «Селитренский сельсовет».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третьему вопросу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Об утверждении Порядка завершения исполнения бюджета МО «Селитренский сельсовет» за 2017 год.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Утвердить Порядок завершения исполнения бюджета МО «Селитренский сельсовет» за 2017 год.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четвертому вопросу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 внесении изменений и дополнений в решение Совета МО «Селитренский сельсовет» от 28.11.2017г № 148 «О бюджете муниципального образования «Селитренский сельсовет» на 2018 год и плановый период 2019-2020 годы».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 и дополнения в решение Совета МО «Селитренский сельсовет» от 28.11.2017г № 148 «О бюджете муниципального образования «Селитренский сельсовет» на 2018 год и плановый период 2019-2020 годы».</w:t>
      </w: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160" w:line="25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Default="0025440B" w:rsidP="0025440B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25440B" w:rsidRDefault="0025440B" w:rsidP="0025440B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BE31B2" w:rsidRDefault="00BE31B2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муниципального образования</w:t>
      </w: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15.12.2017 г.                                                                                                      № 149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сельсовет» от 06.12.2016г  № 117«О   бюджете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2017 год и плановый период 2018-2019 годы»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25440B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2544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2017 год: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9 472 375,00 рублей, в том числе за счет межбюджетных трансфертов, получаемых из других бюджетов 7 795 894,00 рублей; 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10 072 529,67 рублей;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600 154,67 рублей.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2.  Приложение  5, 6, 6.2, 11 к решению Совета МО «Селитренский сельсовет» </w:t>
      </w:r>
      <w:proofErr w:type="spellStart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 изложить в следующей редакции, согласно приложению 1, 2, 3, 4,  к настоящему решению.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«Селитренский сельсовет»: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 Д.В. Ромохов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25440B" w:rsidRPr="0025440B" w:rsidRDefault="0025440B" w:rsidP="0025440B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ПОЯСНИТЕЛЬНАЯ  ЗАПИСКА</w:t>
      </w:r>
    </w:p>
    <w:p w:rsidR="0025440B" w:rsidRPr="0025440B" w:rsidRDefault="0025440B" w:rsidP="0025440B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25440B" w:rsidRPr="0025440B" w:rsidRDefault="0025440B" w:rsidP="0025440B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440B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________2017 ГОДА </w:t>
      </w:r>
      <w:r w:rsidRPr="0025440B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06.12.2016 ГОДА № 117 «О БЮДЖЕТЕ МУНИЦИПАЛЬНОГО ОБРАЗОВАНИЯ «СЕЛИТРЕНСКИЙ СЕЛЬСОВЕТ» НА 2017 ГОД И ПЛАНОВЫЙ ПЕРИОД 2018-2019 ГОДЫ»</w:t>
      </w:r>
    </w:p>
    <w:p w:rsidR="0025440B" w:rsidRPr="0025440B" w:rsidRDefault="0025440B" w:rsidP="00254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В связи с доведением средней заработной платы по подведомственному учреждению МКУК «ИКЦ «Сарай-Бату» по основным работникам в сумме 21960 рублей и с доведением заработной платы до МРОТ и доведением лимитов на  «Обеспечение деятельности высшего должностного лица» Аппарат управления МО «Селитренский сельсовет», в том числе финансовый отдел пришли к выводу довести бюджетные ассигнования по фонду оплаты труда и произвести передвижку по</w:t>
      </w:r>
      <w:proofErr w:type="gramEnd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разделам и подразделам, целевым статьям и видам расходов в бюджете МО «Селитренский сельсовет» на 2017 год:</w:t>
      </w:r>
    </w:p>
    <w:p w:rsidR="0025440B" w:rsidRPr="0025440B" w:rsidRDefault="0025440B" w:rsidP="00254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1. Уменьшить бюджетные ассигнования в расходной части бюджета МО «Селитренский сельсовет» на 2017 год получателю бюджетных средств по учреждению Администрация МО «Селитренский сельсовет» в сумме 281600 рублей. </w:t>
      </w:r>
    </w:p>
    <w:p w:rsidR="0025440B" w:rsidRPr="0025440B" w:rsidRDefault="0025440B" w:rsidP="00254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«Общегосударственные вопросы» на 2017 год составят в сумме 3 691 054,67 рублей.</w:t>
      </w:r>
    </w:p>
    <w:p w:rsidR="0025440B" w:rsidRPr="0025440B" w:rsidRDefault="0025440B" w:rsidP="00254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«Национальная безопасность и правоохранительная деятельность» на 2017 год составят в сумме 162 406,91 рублей.</w:t>
      </w:r>
    </w:p>
    <w:p w:rsidR="0025440B" w:rsidRPr="0025440B" w:rsidRDefault="0025440B" w:rsidP="00254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«Национальная экономика» на 2017 год составят в сумме 498 400 рублей.</w:t>
      </w:r>
    </w:p>
    <w:p w:rsidR="0025440B" w:rsidRPr="0025440B" w:rsidRDefault="0025440B" w:rsidP="00254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2. Увеличить бюджетные ассигнования в расходной части бюджета МО «Селитренский сельсовет» на 2017 год получателю бюджетных средств по учреждению МКУК «ИКЦ «</w:t>
      </w:r>
      <w:proofErr w:type="gramStart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Сарай-Бату</w:t>
      </w:r>
      <w:proofErr w:type="gramEnd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» в сумме 281600 рублей. Плановые назначения по расходам в разделе «Культура, кинематография» на 2017 год составят 4 401 600,00</w:t>
      </w:r>
      <w:r w:rsidRPr="002544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 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бухгалтер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  Т.Н. Кузьмина</w:t>
      </w:r>
    </w:p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tbl>
      <w:tblPr>
        <w:tblW w:w="98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559"/>
        <w:gridCol w:w="581"/>
        <w:gridCol w:w="1353"/>
        <w:gridCol w:w="569"/>
        <w:gridCol w:w="1255"/>
      </w:tblGrid>
      <w:tr w:rsidR="0025440B" w:rsidTr="0025440B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9842" w:type="dxa"/>
            <w:gridSpan w:val="6"/>
            <w:tcBorders>
              <w:top w:val="nil"/>
              <w:left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Приложение № 1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25440B" w:rsidRPr="0025440B" w:rsidRDefault="0025440B" w:rsidP="00020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от 15.12.2017г № 149     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Расходы бюджета муниципального образования "Селитренский сельсовет" по разделам и подразделам, целевым статьям и видам расходов на 2017 год, руб.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Код раздела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Код подраздела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Код целевой статьи расходов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Код вида расходов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Бюджетные ассигнования на 2017 год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3 691 054,67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348 100,00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105 300,00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3 237 654,67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2 721 654,67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2 721 654,67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2 721 654,67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1 395 600,00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1 067 900,00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327 700,00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1 276 054,67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1 276 054,67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50 000,00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28 000,00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120 000,00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159 143,00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122 229,65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36 913,35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15 032,00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15 032,00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158 406,91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158 406,91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97 0 00 00000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25440B">
              <w:rPr>
                <w:rFonts w:ascii="Times New Roman" w:eastAsiaTheme="minorHAnsi" w:hAnsi="Times New Roman"/>
                <w:color w:val="000000"/>
              </w:rPr>
              <w:t>учавствующим</w:t>
            </w:r>
            <w:proofErr w:type="spell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1 144 500,00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>, газо-, водоснабжения населения"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1 026 881,00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1 008 790,68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1 008 790,68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319 909,68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319 909,68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319 909,68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озеленению территории"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"Прочие мероприятия по благоустройству территории"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437 681,00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437 681,00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437 681,00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93 0 00 00000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93 0 00 40004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93 0 00 40004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93 0 00 40004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831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Культура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1 703 800,00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учреждений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1 308 500,00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395 300,00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2 689 800,00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1 932 446,00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757 354,00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ВСЕГО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10 072 529,67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tbl>
      <w:tblPr>
        <w:tblW w:w="101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559"/>
        <w:gridCol w:w="470"/>
        <w:gridCol w:w="471"/>
        <w:gridCol w:w="1274"/>
        <w:gridCol w:w="471"/>
        <w:gridCol w:w="1375"/>
      </w:tblGrid>
      <w:tr w:rsidR="0025440B" w:rsidTr="0025440B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0145" w:type="dxa"/>
            <w:gridSpan w:val="7"/>
            <w:tcBorders>
              <w:top w:val="nil"/>
              <w:left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Приложение № 2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25440B" w:rsidRPr="0025440B" w:rsidRDefault="0025440B" w:rsidP="00EB4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от 15.12.2017г № 149     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1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Ведомственная структура расходов бюджета муниципального образования "Селитренский сельсовет" на 2017 год, руб.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Главный распорядитель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Код раздела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Код подраздела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Код целевой статьи расходов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Код вида расходов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Бюджетные ассигнования на 2017 год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3 691 054,67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348 100,00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105 300,00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3 237 654,67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2 721 654,67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2 721 654,67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2 721 654,67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1 395 600,00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1 067 900,00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327 700,00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1 276 054,67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1 276 054,67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50 000,00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28 000,00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120 000,00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174 175,00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159 143,00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122 229,65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36 913,35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15 032,00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99 0 00 51180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15 032,00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"Пожарная безопасность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158 406,91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158 406,91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97 0 00 00000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Направление деятельности на оказание поддержки гражданам и их объединениям, </w:t>
            </w:r>
            <w:proofErr w:type="spellStart"/>
            <w:r w:rsidRPr="0025440B">
              <w:rPr>
                <w:rFonts w:ascii="Times New Roman" w:eastAsiaTheme="minorHAnsi" w:hAnsi="Times New Roman"/>
                <w:color w:val="000000"/>
              </w:rPr>
              <w:t>учавствующим</w:t>
            </w:r>
            <w:proofErr w:type="spell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в охране общественного порядка, создание условий для деятельности народных дружин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97 0 00 40011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1 144 500,00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Иные межбюджетные трансферты на выполнение передаваемых полномочий из районного бюджета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газо-, водоснабжения населения"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1 026 881,00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"Благоустройство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1 008 790,68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1 008 790,68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319 909,68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319 909,68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319 909,68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озеленению территории"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"Прочие мероприятия по благоустройству территории"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437 681,00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437 681,00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437 681,00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Не программные расходы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90 0 00 00000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не программные мероприятия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93 0 00 00000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93 0 00 40004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93 0 00 40004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93 0 00 40004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831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18 090,32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Культура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"Развитие культуры и сохранение культурного наследия на территории МО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"Обеспечение деятельности муниципального казенного учреждения культуры"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1 703 800,00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Фонд оплаты труда учреждений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1 308 500,00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395 300,00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2 689 800,00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1 932 446,00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757 354,00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Уплата иных платежей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Муниципальная программа 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Направление расходов из местного бюджета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 "Назначение и выплаты пенсии за выслугу лет муниципальным служащим"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01 0 00 40008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ВСЕГО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10 072 529,67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>
      <w:pPr>
        <w:sectPr w:rsidR="0025440B" w:rsidSect="00BE3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2"/>
        <w:gridCol w:w="559"/>
        <w:gridCol w:w="879"/>
        <w:gridCol w:w="715"/>
        <w:gridCol w:w="969"/>
        <w:gridCol w:w="773"/>
        <w:gridCol w:w="845"/>
        <w:gridCol w:w="782"/>
        <w:gridCol w:w="807"/>
        <w:gridCol w:w="878"/>
        <w:gridCol w:w="864"/>
        <w:gridCol w:w="699"/>
        <w:gridCol w:w="772"/>
        <w:gridCol w:w="814"/>
        <w:gridCol w:w="782"/>
        <w:gridCol w:w="1028"/>
      </w:tblGrid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14638" w:type="dxa"/>
            <w:gridSpan w:val="16"/>
            <w:tcBorders>
              <w:top w:val="nil"/>
              <w:lef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Приложение № 3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 решению Совета МО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"Селитренский сельсовет"</w:t>
            </w:r>
          </w:p>
          <w:p w:rsidR="0025440B" w:rsidRPr="0025440B" w:rsidRDefault="0025440B" w:rsidP="009730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от 15.12.2017г № 149    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6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Расходы бюджета по экономической классификации муниципального образования «Селитренский сельсовет» на 2017 год, руб.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Наименование разделов, подразделов и бюджетополучателей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Раздел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Заработная плата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Прочие выплаты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Начисления на оплату труда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Услуги связи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Коммунальные услуги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Транспортные услуги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Услуги по содержанию имущества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Прочие услуги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Социальное обеспечение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Прочие расходы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Всего расходов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Статьи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211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212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223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222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224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226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263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290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Глава МО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0102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348100,00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105300,00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453400,00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 (аппарат)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0113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1067900,00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327700,00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20000,00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122400,00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327000,00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53000,00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433654,67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2721654,67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 (ОПБ)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0113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396000,00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120000,00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516000,00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Всего </w:t>
            </w:r>
            <w:proofErr w:type="gramStart"/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общегосударственные</w:t>
            </w:r>
            <w:proofErr w:type="gramEnd"/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воросы</w:t>
            </w:r>
            <w:proofErr w:type="spell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1812000,00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553000,00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110000,00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180000,00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20000,00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122400,00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327000,00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53000,00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80000,00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433654,67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3691054,67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Мобилизационная вневойсковая подготовка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122229,65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36913,35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4846,00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1466,00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3812,00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2453,00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2455,00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174175,00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0314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6000,00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44406,91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162406,91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0412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780000,</w:t>
            </w: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498400,00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lastRenderedPageBreak/>
              <w:t>Культура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0801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1308500,00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395300,00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22000,00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182000,00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1991446,00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374654,00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21000,00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71700,00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35000,00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4401600,00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0500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117619,00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117619,00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полномочия в организации водоснабжения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0502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117619,00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117619,00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Благоустройство в </w:t>
            </w:r>
            <w:proofErr w:type="spellStart"/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т.ч</w:t>
            </w:r>
            <w:proofErr w:type="spellEnd"/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.: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200000,00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20000,00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150000,00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521654,56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18090,32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117136,12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1026881,00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Прочее благоустройство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20000,00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150000,00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247481,00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20200,00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437681,00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Уличное освещение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138000,00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84973,56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18090,32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96936,12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338000,00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Озеленение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189200,00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189200,00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Водопотребление для парка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62000,00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62000,00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Доплата к пенсии муниципальным служащим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1001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393,09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393,09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пенсия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1001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И т о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г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3242729,65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985213,35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142846,00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663466,00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23812,00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22453,00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2265846,00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1346927,56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393,09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96090,32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151700,00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632652,70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5440B">
              <w:rPr>
                <w:rFonts w:ascii="Times New Roman" w:eastAsiaTheme="minorHAnsi" w:hAnsi="Times New Roman"/>
                <w:b/>
                <w:bCs/>
                <w:color w:val="000000"/>
              </w:rPr>
              <w:t>10072529,67</w:t>
            </w:r>
          </w:p>
        </w:tc>
      </w:tr>
      <w:tr w:rsidR="0025440B" w:rsidRPr="0025440B" w:rsidTr="002544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>
      <w:pPr>
        <w:sectPr w:rsidR="0025440B" w:rsidSect="002544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5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4133"/>
        <w:gridCol w:w="1425"/>
        <w:gridCol w:w="1169"/>
        <w:gridCol w:w="1118"/>
        <w:gridCol w:w="1112"/>
      </w:tblGrid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gridSpan w:val="5"/>
            <w:vMerge w:val="restart"/>
            <w:tcBorders>
              <w:top w:val="nil"/>
              <w:lef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Приложение № 4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 к решению Совета МО</w:t>
            </w:r>
          </w:p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 "Селитренский  сельсовет"</w:t>
            </w:r>
          </w:p>
          <w:p w:rsidR="0025440B" w:rsidRPr="0025440B" w:rsidRDefault="0025440B" w:rsidP="0008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от 15.12.2017г № 149   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gridSpan w:val="5"/>
            <w:vMerge/>
            <w:tcBorders>
              <w:left w:val="nil"/>
            </w:tcBorders>
          </w:tcPr>
          <w:p w:rsidR="0025440B" w:rsidRPr="0025440B" w:rsidRDefault="0025440B" w:rsidP="0008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gridSpan w:val="5"/>
            <w:vMerge/>
            <w:tcBorders>
              <w:left w:val="nil"/>
            </w:tcBorders>
          </w:tcPr>
          <w:p w:rsidR="0025440B" w:rsidRPr="0025440B" w:rsidRDefault="0025440B" w:rsidP="0008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gridSpan w:val="5"/>
            <w:vMerge/>
            <w:tcBorders>
              <w:left w:val="nil"/>
              <w:bottom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Перечень целевых муниципальных программ муниципального образования "Селитренский сельсовет" на 2017 год и плановый период 2018-2019 годы, руб.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Наименование целевой программы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Целевая статья расходов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Расходы </w:t>
            </w:r>
          </w:p>
        </w:tc>
        <w:tc>
          <w:tcPr>
            <w:tcW w:w="1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2017 год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2018 год</w:t>
            </w: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2019 год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"Повышение эффективности деятельности администрации муниципального образования "Селитренский сельсовет"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01 0 00 00000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3 673 847,76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2 859 100,00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2 874 800,00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высшего должностного лица"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453 400,00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445 400,00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445 400,00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аппарата управления"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2 721 654,67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2 408 900,00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2 424 600,00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"Назначение и выплаты пенсии за выслугу лет муниципальным служащим"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01 0 00 40008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393,09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4 800,00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4 800,00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в области градостроительной деятельности"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01 0 00 40013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498 400,00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"Пожарная безопасность территории МО "Селитренский сельсовет"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02 0 00 00000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678 406,91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625 000,00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625 000,00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пожарной безопасности"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02 0 00 40003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678 406,91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625 000,00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625 000,00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"Благоустройство территории МО "Селитренский сельсовет"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03 0 00 00000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1 126 409,68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734 500,00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734 500,00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Иные межбюджетные трансферты на выполнение передаваемых полномочий из районного бюджета "Организация в границах поселения электро-, тепл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о-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>, газо-, водоснабжения населения"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03 0 00 12200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117 619,00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уличному освещению"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319 909,68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178 000,00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178 000,00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Реализация направления расходов из местного бюджета 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на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"</w:t>
            </w:r>
            <w:proofErr w:type="gramStart"/>
            <w:r w:rsidRPr="0025440B">
              <w:rPr>
                <w:rFonts w:ascii="Times New Roman" w:eastAsiaTheme="minorHAnsi" w:hAnsi="Times New Roman"/>
                <w:color w:val="000000"/>
              </w:rPr>
              <w:t>Организация</w:t>
            </w:r>
            <w:proofErr w:type="gramEnd"/>
            <w:r w:rsidRPr="0025440B">
              <w:rPr>
                <w:rFonts w:ascii="Times New Roman" w:eastAsiaTheme="minorHAnsi" w:hAnsi="Times New Roman"/>
                <w:color w:val="000000"/>
              </w:rPr>
              <w:t xml:space="preserve"> и проведение мероприятий по озеленению территории"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251 200,00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"Прочие мероприятия по благоустройству"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03 0 00 40006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437 681,00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187 681,00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187 681,00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 xml:space="preserve">"Развитие культуры и сохранение культурного наследия на территории МО "Селитренский сельсовет"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04 0 00 00000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1 850 000,00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1 850 000,00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Реализация направления расходов из местного бюджета на "Обеспечение деятельности муниципального казенного учреждения культуры"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04 0 00 40007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4 401 600,00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1 850 000,00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1 850 000,00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9 880 264,35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6 068 600,00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6 084 300,00</w:t>
            </w: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25440B" w:rsidTr="0025440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5440B">
              <w:rPr>
                <w:rFonts w:ascii="Times New Roman" w:eastAsiaTheme="minorHAnsi" w:hAnsi="Times New Roman"/>
                <w:color w:val="000000"/>
              </w:rPr>
              <w:t>Верно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25440B" w:rsidRPr="0025440B" w:rsidRDefault="00254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Pr="0025440B" w:rsidRDefault="0025440B" w:rsidP="0025440B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5440B">
        <w:rPr>
          <w:rFonts w:ascii="Times New Roman" w:hAnsi="Times New Roman"/>
          <w:sz w:val="26"/>
          <w:szCs w:val="26"/>
        </w:rPr>
        <w:lastRenderedPageBreak/>
        <w:t>СОВЕТ МУНИЦИПАЛЬНОГО ОБРАЗОВАНИЯ</w:t>
      </w:r>
    </w:p>
    <w:p w:rsidR="0025440B" w:rsidRPr="0025440B" w:rsidRDefault="0025440B" w:rsidP="0025440B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5440B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25440B" w:rsidRPr="0025440B" w:rsidRDefault="0025440B" w:rsidP="0025440B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5440B">
        <w:rPr>
          <w:rFonts w:ascii="Times New Roman" w:hAnsi="Times New Roman"/>
          <w:sz w:val="26"/>
          <w:szCs w:val="26"/>
        </w:rPr>
        <w:t>ХАРАБАЛИНСКОГО РАЙОНА АСТРАХАНСКОЙ ОБЛАСТИ</w:t>
      </w:r>
    </w:p>
    <w:p w:rsidR="0025440B" w:rsidRPr="0025440B" w:rsidRDefault="0025440B" w:rsidP="0025440B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</w:p>
    <w:p w:rsidR="0025440B" w:rsidRPr="0025440B" w:rsidRDefault="0025440B" w:rsidP="0025440B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25440B">
        <w:rPr>
          <w:rFonts w:ascii="Times New Roman" w:hAnsi="Times New Roman"/>
          <w:sz w:val="26"/>
          <w:szCs w:val="26"/>
        </w:rPr>
        <w:t xml:space="preserve">                                                          РЕШЕНИЕ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440B">
        <w:rPr>
          <w:rFonts w:ascii="Times New Roman" w:eastAsia="Times New Roman" w:hAnsi="Times New Roman"/>
          <w:sz w:val="26"/>
          <w:szCs w:val="26"/>
          <w:lang w:eastAsia="ru-RU"/>
        </w:rPr>
        <w:t>15.12.2017 года                                                                                            № 150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Pr="0025440B" w:rsidRDefault="0025440B" w:rsidP="0025440B">
      <w:pPr>
        <w:tabs>
          <w:tab w:val="left" w:pos="4111"/>
        </w:tabs>
        <w:spacing w:after="0" w:line="240" w:lineRule="auto"/>
        <w:ind w:right="52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440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внесенных изменений в действующие  Правила землепользования и застройки на территории МО «Селитренский сельсовет»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440B" w:rsidRPr="0025440B" w:rsidRDefault="0025440B" w:rsidP="00254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>На основании Градостроительного кодекса Российской Федерации, Федерального закона от 06.10.2003 года № 131-ФЗ «Об общих принципах организации местного самоуправления в РФ», Устава МО «Селитренский сельсовет», Совет муниципального образования «Селитренский сельсовет»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25440B" w:rsidRPr="0025440B" w:rsidRDefault="0025440B" w:rsidP="00254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>1. Утвердить внесенные изменения в действующие Правила землепользования и застройки на территории МО «Селитренский сельсовет».</w:t>
      </w:r>
    </w:p>
    <w:p w:rsidR="0025440B" w:rsidRPr="0025440B" w:rsidRDefault="0025440B" w:rsidP="00254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25440B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Обнародовать данное решение путем размещения</w:t>
      </w: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МО </w:t>
      </w:r>
      <w:r w:rsidRPr="0025440B"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>«</w:t>
      </w:r>
      <w:r w:rsidRPr="0025440B">
        <w:rPr>
          <w:rFonts w:ascii="Times New Roman" w:eastAsia="Times New Roman" w:hAnsi="Times New Roman"/>
          <w:bCs/>
          <w:sz w:val="28"/>
          <w:szCs w:val="28"/>
          <w:lang w:eastAsia="ru-RU"/>
        </w:rPr>
        <w:t>Селитренский</w:t>
      </w:r>
      <w:r w:rsidRPr="0025440B"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 xml:space="preserve"> сельсовет» </w:t>
      </w:r>
      <w:hyperlink r:id="rId5" w:history="1">
        <w:r w:rsidRPr="0025440B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ru-RU"/>
          </w:rPr>
          <w:t>http://mo.astrobl.ru/</w:t>
        </w:r>
        <w:proofErr w:type="spellStart"/>
        <w:r w:rsidRPr="0025440B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ru-RU"/>
          </w:rPr>
          <w:t>selitre</w:t>
        </w:r>
        <w:r w:rsidRPr="0025440B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ru-RU"/>
          </w:rPr>
          <w:t>nskijselsovet</w:t>
        </w:r>
        <w:proofErr w:type="spellEnd"/>
        <w:r w:rsidRPr="0025440B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440B" w:rsidRPr="0025440B" w:rsidRDefault="0025440B" w:rsidP="00254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>3.  Настоящее решение вступает в силу со дня его обнародования.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440B" w:rsidRPr="0025440B" w:rsidRDefault="0025440B" w:rsidP="0025440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5440B" w:rsidRPr="0025440B" w:rsidRDefault="0025440B" w:rsidP="0025440B">
      <w:pPr>
        <w:widowControl w:val="0"/>
        <w:suppressAutoHyphens/>
        <w:spacing w:before="100" w:beforeAutospacing="1" w:after="100" w:afterAutospacing="1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440B">
        <w:rPr>
          <w:rFonts w:ascii="Times New Roman" w:eastAsia="Times New Roman" w:hAnsi="Times New Roman"/>
          <w:sz w:val="28"/>
          <w:szCs w:val="28"/>
          <w:lang w:eastAsia="ar-SA"/>
        </w:rPr>
        <w:t>Глава МО «Селитренский сельсовет» -</w:t>
      </w:r>
    </w:p>
    <w:p w:rsidR="0025440B" w:rsidRPr="0025440B" w:rsidRDefault="0025440B" w:rsidP="0025440B">
      <w:pPr>
        <w:widowControl w:val="0"/>
        <w:suppressAutoHyphens/>
        <w:spacing w:before="100" w:beforeAutospacing="1" w:after="100" w:afterAutospacing="1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440B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</w:t>
      </w:r>
      <w:proofErr w:type="gramStart"/>
      <w:r w:rsidRPr="0025440B">
        <w:rPr>
          <w:rFonts w:ascii="Times New Roman" w:eastAsia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2544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Д.В. Ромохов</w:t>
      </w:r>
    </w:p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Default="0025440B"/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lastRenderedPageBreak/>
        <w:t>СОВЕТ М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УНИЦИПАЛЬНОГО 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О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БРАЗОВАНИЯ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 «СЕЛИТРЕНСКИЙ СЕЛЬСОВЕТ»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ХАРАБАЛИНСКОГО РАЙОНА АСТРАХАНСКОЙ ОБЛАСТИ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РЕШЕНИЕ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sz w:val="26"/>
          <w:szCs w:val="26"/>
          <w:lang/>
        </w:rPr>
        <w:t>15</w:t>
      </w:r>
      <w:r w:rsidRPr="0025440B">
        <w:rPr>
          <w:rFonts w:ascii="Times New Roman" w:eastAsia="Lucida Sans Unicode" w:hAnsi="Times New Roman" w:cs="Tahoma"/>
          <w:sz w:val="26"/>
          <w:szCs w:val="26"/>
          <w:lang/>
        </w:rPr>
        <w:t>.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1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2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.201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7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г.                               №  </w:t>
      </w:r>
      <w:r w:rsidRPr="0025440B">
        <w:rPr>
          <w:rFonts w:ascii="Times New Roman" w:eastAsia="Lucida Sans Unicode" w:hAnsi="Times New Roman" w:cs="Tahoma"/>
          <w:sz w:val="26"/>
          <w:szCs w:val="26"/>
          <w:lang/>
        </w:rPr>
        <w:t>151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Об утверждении порядка завершения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исполнения бюджета 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МО «Селитренский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сельсовет» з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а 201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7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 год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Совет МО «Селитренский сельсовет»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РЕШИЛ: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 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Утвердить Порядок завершения исполнения бюджета 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 МО «Селитренский сельсовет» з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а 201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7 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год.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Глава муниципального образования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«Селитренский сельсовет»                                                                           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Д.В.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 xml:space="preserve"> </w:t>
      </w:r>
      <w:r w:rsidRPr="0025440B">
        <w:rPr>
          <w:rFonts w:ascii="Times New Roman" w:eastAsia="Lucida Sans Unicode" w:hAnsi="Times New Roman" w:cs="Tahoma"/>
          <w:color w:val="000000"/>
          <w:sz w:val="26"/>
          <w:szCs w:val="26"/>
          <w:lang/>
        </w:rPr>
        <w:t>Ромохов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6"/>
          <w:szCs w:val="26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lastRenderedPageBreak/>
        <w:t>УТВЕРЖДЕН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р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ешением Совета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МО 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«Селитренский сельсовет»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 xml:space="preserve">от 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>15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>.1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>2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>.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>20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>1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>7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 xml:space="preserve">г  №  </w:t>
      </w:r>
      <w:r w:rsidRPr="0025440B">
        <w:rPr>
          <w:rFonts w:ascii="Times New Roman" w:eastAsia="Lucida Sans Unicode" w:hAnsi="Times New Roman" w:cs="Tahoma"/>
          <w:sz w:val="24"/>
          <w:szCs w:val="24"/>
          <w:lang/>
        </w:rPr>
        <w:t>151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ПОРЯДОК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ЗАВЕРШЕНИЯ ИСПОЛНЕНИЯ  БЮДЖЕТА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МО «СЕЛИТРЕНСКИЙ СЕЛЬСОВЕТ»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ind w:left="180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ЗА 201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7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ГОД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16"/>
          <w:szCs w:val="16"/>
          <w:lang/>
        </w:rPr>
      </w:pP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1.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Исполнение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местного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бюджета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завершается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29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декабря 201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7 года.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2.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Лимиты бюджетных обязательств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, предельные объемы финансирования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прекращают свое действие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29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декабря 201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7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года.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3.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Принятие денежных обязательств (заключение договоров (контрактов) с поставщиками товаров, исполнителями работ, услуг в соответствии с действующим законодательством), подлежащих оплате за счет средств местного бюджета на 201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7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год, после 29 декабря 201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7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года не допускается.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4. Получатели средств местного бюджета обеспечивают представление платежных документов в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Отдел № 10 УФК по Астраханской области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для осуществления кассовых расходов местного бюджета.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При этом дата составления документа в поле «дата», (заявка на получение наличных денежных средств, перечисляемых на карту) и предоставления для оплаты в органы федерального казначейства, должна быть не позднее 21 декабря 2017 года, дата составления документа (заявка на кассовый расход, заявка на возврат) не позднее 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29 декабря 2017 года.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Внесение денежных средств через банкомат осуществлять по 22 декабря 2017 года включительно.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5. Отдел №10 УФК по Астраханской области на основании платежных документов получателей средств местного бюджета осуществляет кассовые расходы местного бюджета по 29 декабря 2017 года включительно.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6.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Получатели бюджетных средств по состоянию на 19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, 26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декабря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2017 года должны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произвести выверку проведенных операций по лицевым счетам (объемов финансирования, кассового расхода и остатков средств) с данными выписок по соответствующим лицевым счетам.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    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В случае обнаружения расхождений по лицевому счету с данными выписок 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  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представить информацию для проведения исправительных операций в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Отдел № 10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УФК по Астраханской области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, не позднее 28 декабря 2017 года.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     7. Оперативная отчетность о наличии средств на лицевых счетах по состоянию на     19, 26 декабря 2017 года Отделом № 10 УФК по Астраханской области предоставляется соответственно 19, 26 декабря 2017 года.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8. Остатки средств на лицевом счете для учета операций со средствами, поступающими во временное распоряжение получателя бюджетных средств (05) балансового счета № 40302 по состоянию на 1 января 2018 года допускаются.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9. Остатки в кассе муниципальных учреждений по финансированию из бюджета по         состоянию на 1 января 2018 года не допускается.</w:t>
      </w:r>
    </w:p>
    <w:p w:rsidR="0025440B" w:rsidRPr="0025440B" w:rsidRDefault="0025440B" w:rsidP="0025440B">
      <w:pPr>
        <w:widowControl w:val="0"/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     10. Окончательная выписка за 29 декабря 2017 года получателям бюджетных средств      местного бюджета предоставляется Отделом № 10 УФК по Астраханской области не      позднее 10 января 2018 года.</w:t>
      </w:r>
    </w:p>
    <w:p w:rsidR="0025440B" w:rsidRPr="0025440B" w:rsidRDefault="0025440B" w:rsidP="0025440B">
      <w:pPr>
        <w:widowControl w:val="0"/>
        <w:tabs>
          <w:tab w:val="left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     11.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Получатели средств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местного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бюджета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н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есут ответственность за соблюдение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требований настоящего Порядка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в соответствии с действующим законодательством</w:t>
      </w: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>.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     Верно: </w:t>
      </w:r>
    </w:p>
    <w:p w:rsidR="0025440B" w:rsidRPr="0025440B" w:rsidRDefault="0025440B" w:rsidP="002544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</w:p>
    <w:p w:rsidR="0025440B" w:rsidRPr="0025440B" w:rsidRDefault="0025440B" w:rsidP="002544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    Глава муниципального образования</w:t>
      </w:r>
    </w:p>
    <w:p w:rsidR="0025440B" w:rsidRDefault="0025440B" w:rsidP="0025440B">
      <w:pPr>
        <w:rPr>
          <w:rFonts w:ascii="Times New Roman" w:eastAsia="Lucida Sans Unicode" w:hAnsi="Times New Roman" w:cs="Tahoma"/>
          <w:color w:val="000000"/>
          <w:sz w:val="24"/>
          <w:szCs w:val="24"/>
          <w:lang/>
        </w:rPr>
      </w:pPr>
      <w:r w:rsidRPr="0025440B">
        <w:rPr>
          <w:rFonts w:ascii="Times New Roman" w:eastAsia="Lucida Sans Unicode" w:hAnsi="Times New Roman" w:cs="Tahoma"/>
          <w:color w:val="000000"/>
          <w:sz w:val="24"/>
          <w:szCs w:val="24"/>
          <w:lang/>
        </w:rPr>
        <w:t xml:space="preserve">     «Селитренский сельсовет»                                                                                  Д.В. Ромохов</w:t>
      </w: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25440B">
        <w:rPr>
          <w:rFonts w:ascii="Times New Roman" w:eastAsia="Times New Roman" w:hAnsi="Times New Roman"/>
          <w:sz w:val="32"/>
          <w:szCs w:val="32"/>
          <w:lang w:eastAsia="ru-RU"/>
        </w:rPr>
        <w:t>овет муниципального образования</w:t>
      </w: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440B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25440B">
        <w:rPr>
          <w:rFonts w:ascii="Times New Roman" w:eastAsia="Times New Roman" w:hAnsi="Times New Roman"/>
          <w:sz w:val="32"/>
          <w:szCs w:val="32"/>
          <w:lang w:eastAsia="ru-RU"/>
        </w:rPr>
        <w:t>Харабалинского</w:t>
      </w:r>
      <w:proofErr w:type="spellEnd"/>
      <w:r w:rsidRPr="0025440B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Астраханской области</w:t>
      </w: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440B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15.12.2017 г.                                                                                              №    152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сельсовет» от 28.11.2017г № 148 «О бюджете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2018 год и плановый период 2019-2020 годы»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муниципального образования «Селитренский сельсовет» </w:t>
      </w:r>
      <w:r w:rsidRPr="0025440B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2544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приложение № 3 «Главные распорядители средств местных бюджетов-администраторы доходов местного бюджета муниципального образования «Селитренский сельсовет» на 2018 год и плановый период 2019-2020 годы» к решению Совета муниципального образования «Селитренский сельсовет» от 28.11.2017 № 148 «О бюджете муниципального образования «Селитренский сельсовет» на 2018 год и плановый период 2019-2020 годы» и исключить следующие КБК доходов:</w:t>
      </w:r>
      <w:proofErr w:type="gramEnd"/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408 219 00000 10 0000 151 – Возврат остатков субсидий, субвенций и иных межбюджетных трансфертов, имеющих целевое назначение, прошлых лет из бюджетов сельских поселений.</w:t>
      </w:r>
    </w:p>
    <w:p w:rsidR="0025440B" w:rsidRPr="0025440B" w:rsidRDefault="0025440B" w:rsidP="0025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  2. Исключить </w:t>
      </w:r>
      <w:proofErr w:type="gramStart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данный</w:t>
      </w:r>
      <w:proofErr w:type="gramEnd"/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 xml:space="preserve"> КБК доходов. 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25440B" w:rsidRPr="0025440B" w:rsidRDefault="0025440B" w:rsidP="00254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40B">
        <w:rPr>
          <w:rFonts w:ascii="Times New Roman" w:eastAsia="Times New Roman" w:hAnsi="Times New Roman"/>
          <w:sz w:val="24"/>
          <w:szCs w:val="24"/>
          <w:lang w:eastAsia="ru-RU"/>
        </w:rPr>
        <w:t>«Селитренский сельсовет»                                                                                       Д.В. Ромохов</w:t>
      </w:r>
    </w:p>
    <w:p w:rsidR="0025440B" w:rsidRDefault="0025440B" w:rsidP="0025440B">
      <w:bookmarkStart w:id="0" w:name="_GoBack"/>
      <w:bookmarkEnd w:id="0"/>
    </w:p>
    <w:sectPr w:rsidR="0025440B" w:rsidSect="002544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EF1"/>
    <w:rsid w:val="0025440B"/>
    <w:rsid w:val="006916D9"/>
    <w:rsid w:val="00927814"/>
    <w:rsid w:val="00981DEE"/>
    <w:rsid w:val="00AE2EF1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0B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6650</Words>
  <Characters>37906</Characters>
  <Application>Microsoft Office Word</Application>
  <DocSecurity>0</DocSecurity>
  <Lines>315</Lines>
  <Paragraphs>88</Paragraphs>
  <ScaleCrop>false</ScaleCrop>
  <Company/>
  <LinksUpToDate>false</LinksUpToDate>
  <CharactersWithSpaces>44468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2017-12-21T07:21:00Z</dcterms:created>
  <dcterms:modified xsi:type="dcterms:W3CDTF">2017-12-21T07:29:00Z</dcterms:modified>
</cp:coreProperties>
</file>