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СОВЕТ МУНИЦИПАЛЬНОГО ОБРАЗОВАНИЯ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«СЕЛИТРЕНСКИЙ СЕЛЬСОВЕТ»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ХАРАБАЛИНСКОГО РАЙОНА АСТРАХАНСКОЙ ОБЛАСТИ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6"/>
          <w:szCs w:val="26"/>
          <w:lang w:eastAsia="ru-RU"/>
        </w:rPr>
      </w:pPr>
    </w:p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ПРОТОКОЛ: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.12.2014г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№ 5</w:t>
      </w: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Присутствовали: члены совета: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Петрова Е.Н., 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Утеев</w:t>
      </w:r>
      <w:proofErr w:type="spellEnd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С.И., Трофименко Т.Д.,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Исмагулова З.С., Сидоренко Н.А.,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</w:t>
      </w:r>
      <w:proofErr w:type="spellStart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Исиналиев</w:t>
      </w:r>
      <w:proofErr w:type="spellEnd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З.М., 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Еременко В.Ф.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Председатель собрания: Ромохов Д.В.                                                    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Секретарь собрания</w:t>
      </w:r>
      <w:proofErr w:type="gramStart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Исмагулова З.С                                                                                                      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ПОВЕСТКА ДНЯ:</w:t>
      </w:r>
    </w:p>
    <w:p w:rsidR="0098381C" w:rsidRPr="000E5CBB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0E5CBB">
        <w:rPr>
          <w:rFonts w:ascii="Times New Roman" w:hAnsi="Times New Roman" w:cs="Times New Roman"/>
          <w:sz w:val="28"/>
          <w:szCs w:val="28"/>
        </w:rPr>
        <w:t>О принятии полномочий по ТБО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2.  О прин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ятии полномочий.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б утверждении порядка завершения исполнения бюджета на 2014 год.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Об утверждении Перечня муниципальных услуг,  которые являются необходимыми и обязательными для предоставления администрацией муниципального образования «Селитренский сельсовет»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первому вопросу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СЛУШАЛИ: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0E5CBB">
        <w:rPr>
          <w:rFonts w:ascii="Times New Roman" w:hAnsi="Times New Roman" w:cs="Times New Roman"/>
          <w:sz w:val="28"/>
          <w:szCs w:val="28"/>
        </w:rPr>
        <w:t>О принятии полномочий по ТБО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полночий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ТБО.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второму вопросу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</w:t>
      </w:r>
      <w:proofErr w:type="gramStart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принятии полномочий по водоснабжению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Совета МО «Селитренский сельсовет»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</w:t>
      </w:r>
      <w:proofErr w:type="gramStart"/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Принять полномочия по водоснабжению.</w:t>
      </w: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третьему вопросу 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СЛУШАЛИ: «О</w:t>
      </w: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>б утверждении порядка завершения исполнения бюджета на 2014 год.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Совета МО «Селитренский сельсовет»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РЕШИЛ: Утвердить порядок завершения исполнения бюджета  на  2014 год.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четвертому вопросу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СЛУШАЛИ: </w:t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Об утверждении Перечня муниципальных услуг,  которые являются необходимыми и обязательными для предоставления администрацией муниципального образования «Селитренский сельсовет»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 МО «Селитренский сельсовет»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РЕШИЛ:</w:t>
      </w:r>
      <w:r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Утвердить Перечень</w:t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муниципальных услуг,  которые являются необходимыми и обязательными для предоставления администрацией муниципального образования «Селитренский сельсовет»</w:t>
      </w: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E5CB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CBB"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  <w:r w:rsidRPr="000E5CB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Д.В. Ромохов</w:t>
      </w: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381C" w:rsidRPr="000E5CBB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t>«СЕЛИТРЕНСКИЙ СЕЛЬСОВЕТ»</w:t>
      </w: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98381C" w:rsidRPr="000E5CBB" w:rsidRDefault="0098381C" w:rsidP="009838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81C" w:rsidRPr="000E5CBB" w:rsidRDefault="0098381C" w:rsidP="009838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10.12.2014 г                                                                                               №27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О принятии полномочий</w:t>
      </w: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ТБО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                  В соответствии с Федеральным законом от 06.10.2003 г. № 131-ФЗ «Об общих принципах организации местного самоуправления в Российской Федерации» и в целях организации и осуществления мероприятий по сбору и вывозу бытовых отходов и мусора и на основании Решения Совета МО «Харабалинский район» от 19.11.2014 г. за № 20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0E5C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381C" w:rsidRPr="000E5CBB" w:rsidRDefault="0098381C" w:rsidP="009838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Принять полномочия администрации МО «Харабалинский район» по организации сбора и вывоза бытовых отходов и мусора.</w:t>
      </w:r>
    </w:p>
    <w:p w:rsidR="0098381C" w:rsidRPr="000E5CBB" w:rsidRDefault="0098381C" w:rsidP="009838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Заключить  соглашение о передаче полномочий по организации сбора и вывоза  бытовых отходов и мусора с администрацией МО «Харабалинский район».</w:t>
      </w:r>
    </w:p>
    <w:p w:rsidR="0098381C" w:rsidRPr="000E5CBB" w:rsidRDefault="0098381C" w:rsidP="009838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0E5CBB">
        <w:rPr>
          <w:rFonts w:ascii="Times New Roman" w:hAnsi="Times New Roman" w:cs="Times New Roman"/>
          <w:sz w:val="28"/>
          <w:szCs w:val="28"/>
        </w:rPr>
        <w:t>Харабалинские</w:t>
      </w:r>
      <w:proofErr w:type="spellEnd"/>
      <w:r w:rsidRPr="000E5CBB">
        <w:rPr>
          <w:rFonts w:ascii="Times New Roman" w:hAnsi="Times New Roman" w:cs="Times New Roman"/>
          <w:sz w:val="28"/>
          <w:szCs w:val="28"/>
        </w:rPr>
        <w:t xml:space="preserve"> вести»</w:t>
      </w:r>
    </w:p>
    <w:p w:rsidR="0098381C" w:rsidRPr="000E5CBB" w:rsidRDefault="0098381C" w:rsidP="009838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Настоящее решение вступает в силу  с 01 января 2015 года.</w:t>
      </w:r>
    </w:p>
    <w:p w:rsidR="0098381C" w:rsidRPr="000E5CBB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МО «Селитренский сельсовет»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5CB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0E5CBB"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695" w:rsidRDefault="00BE5695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lastRenderedPageBreak/>
        <w:t>СОВЕТ МУНИЦИПАЛЬНОГО ОБРАЗОВАНИЯ</w:t>
      </w: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t>«СЕЛИТРЕНСКИЙ СЕЛЬСОВЕТ»</w:t>
      </w: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98381C" w:rsidRPr="000E5CBB" w:rsidRDefault="0098381C" w:rsidP="009838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81C" w:rsidRPr="00E2687B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8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81C" w:rsidRPr="000E5CBB" w:rsidRDefault="0098381C" w:rsidP="009838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10.12.2014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№28</w:t>
      </w: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О принятии полномочий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                  В соответствии с Федеральным законом от 06.10.2003 г. № 131-ФЗ «Об общих принципах организации местного самоуправления в Российской Федерации» и на основании Решения Совета МО «Харабалинский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от 19.11.2014 г. за № 27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0E5C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381C" w:rsidRDefault="0098381C" w:rsidP="009838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следующих полномочий администрации МО «Харабалинский район» за счет субвенций, предоставляемых из бюджета МО «Харабалинский район».</w:t>
      </w:r>
    </w:p>
    <w:p w:rsidR="0098381C" w:rsidRDefault="0098381C" w:rsidP="009838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в границах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тепло-, газо-, и водоснабжения населения, водоотведения, снабжения населением топливом в пределах полномочий, установленных законодательством Российской Федерации.</w:t>
      </w:r>
    </w:p>
    <w:p w:rsidR="0098381C" w:rsidRPr="000B417C" w:rsidRDefault="0098381C" w:rsidP="0098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Администрация МО «Селитренский сельсовет» в недельный срок с момента подписания настоящего решения обеспечить заключение с администрацией МО «Харабалинский район» соглашения о передаче осуществления полномочий, указанных в пункте настоящего решения.</w:t>
      </w:r>
    </w:p>
    <w:p w:rsidR="0098381C" w:rsidRPr="00B43702" w:rsidRDefault="0098381C" w:rsidP="0098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B4370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B43702">
        <w:rPr>
          <w:rFonts w:ascii="Times New Roman" w:hAnsi="Times New Roman" w:cs="Times New Roman"/>
          <w:sz w:val="28"/>
          <w:szCs w:val="28"/>
        </w:rPr>
        <w:t>Харабалинские</w:t>
      </w:r>
      <w:proofErr w:type="spellEnd"/>
      <w:r w:rsidRPr="00B43702">
        <w:rPr>
          <w:rFonts w:ascii="Times New Roman" w:hAnsi="Times New Roman" w:cs="Times New Roman"/>
          <w:sz w:val="28"/>
          <w:szCs w:val="28"/>
        </w:rPr>
        <w:t xml:space="preserve"> вести»</w:t>
      </w:r>
    </w:p>
    <w:p w:rsidR="0098381C" w:rsidRPr="00B43702" w:rsidRDefault="0098381C" w:rsidP="0098381C">
      <w:pPr>
        <w:rPr>
          <w:rFonts w:ascii="Times New Roman" w:hAnsi="Times New Roman" w:cs="Times New Roman"/>
          <w:sz w:val="28"/>
          <w:szCs w:val="28"/>
        </w:rPr>
      </w:pPr>
      <w:r w:rsidRPr="00B43702">
        <w:rPr>
          <w:rFonts w:ascii="Times New Roman" w:hAnsi="Times New Roman" w:cs="Times New Roman"/>
          <w:sz w:val="28"/>
          <w:szCs w:val="28"/>
        </w:rPr>
        <w:t>Настоящее решение вступает в силу  с 01 января 2015 года.</w:t>
      </w:r>
    </w:p>
    <w:p w:rsidR="0098381C" w:rsidRPr="000E5CBB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МО «Селитренский сельсовет»                                        </w:t>
      </w:r>
      <w:proofErr w:type="spellStart"/>
      <w:r w:rsidRPr="000E5CBB"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98381C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BE5695" w:rsidRDefault="00BE5695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Pr="006D4830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30">
        <w:rPr>
          <w:rFonts w:ascii="Times New Roman" w:hAnsi="Times New Roman" w:cs="Times New Roman"/>
          <w:b/>
          <w:sz w:val="28"/>
          <w:szCs w:val="28"/>
        </w:rPr>
        <w:lastRenderedPageBreak/>
        <w:t>СОВЕТ МУНИЦИПАЛЬНОГО ОБРАЗОВАНИЯ</w:t>
      </w:r>
    </w:p>
    <w:p w:rsidR="0098381C" w:rsidRPr="006D4830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30">
        <w:rPr>
          <w:rFonts w:ascii="Times New Roman" w:hAnsi="Times New Roman" w:cs="Times New Roman"/>
          <w:b/>
          <w:sz w:val="28"/>
          <w:szCs w:val="28"/>
        </w:rPr>
        <w:t>«СЕЛИТРЕНСКИЙ СЕЛЬСОВЕТ»</w:t>
      </w:r>
    </w:p>
    <w:p w:rsidR="0098381C" w:rsidRPr="006D4830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30">
        <w:rPr>
          <w:rFonts w:ascii="Times New Roman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98381C" w:rsidRPr="006D4830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1C" w:rsidRPr="006D4830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81C" w:rsidRPr="006D4830" w:rsidRDefault="0098381C" w:rsidP="00983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81C" w:rsidRPr="000E5CBB" w:rsidRDefault="0098381C" w:rsidP="0098381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10.12.2014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№29</w:t>
      </w: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завершения </w:t>
      </w:r>
    </w:p>
    <w:p w:rsidR="0098381C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бюджета</w:t>
      </w:r>
    </w:p>
    <w:p w:rsidR="0098381C" w:rsidRPr="000E5CBB" w:rsidRDefault="0098381C" w:rsidP="0098381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  <w:r w:rsidRPr="000E5C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381C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МО «Селитренский сельсовет»</w:t>
      </w:r>
    </w:p>
    <w:p w:rsidR="0098381C" w:rsidRDefault="0098381C" w:rsidP="00983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 Утвердить порядок завершения исполнения местного  бюджета на 2014 г.</w:t>
      </w:r>
    </w:p>
    <w:p w:rsidR="0098381C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Pr="000E5CBB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8381C" w:rsidRPr="000E5CBB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CBB">
        <w:rPr>
          <w:rFonts w:ascii="Times New Roman" w:hAnsi="Times New Roman" w:cs="Times New Roman"/>
          <w:sz w:val="28"/>
          <w:szCs w:val="28"/>
        </w:rPr>
        <w:t xml:space="preserve">МО «Селитренский сельсовет»                                        </w:t>
      </w:r>
      <w:proofErr w:type="spellStart"/>
      <w:r w:rsidRPr="000E5CBB"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98381C" w:rsidRPr="000E5CBB" w:rsidRDefault="0098381C" w:rsidP="0098381C">
      <w:pPr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10A" w:rsidRDefault="0063410A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10A" w:rsidRDefault="0063410A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10A" w:rsidRDefault="0063410A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10A" w:rsidRDefault="0063410A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Pr="000B417C" w:rsidRDefault="0098381C" w:rsidP="009838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B417C">
        <w:rPr>
          <w:rFonts w:ascii="Times New Roman" w:eastAsia="Lucida Sans Unicode" w:hAnsi="Times New Roman" w:cs="Tahoma"/>
          <w:color w:val="000000"/>
          <w:sz w:val="24"/>
          <w:szCs w:val="24"/>
        </w:rPr>
        <w:lastRenderedPageBreak/>
        <w:t>УТВЕРЖДЕН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B417C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Решением Совета от </w:t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>1</w:t>
      </w:r>
      <w:r w:rsidRPr="000B417C">
        <w:rPr>
          <w:rFonts w:ascii="Times New Roman" w:eastAsia="Lucida Sans Unicode" w:hAnsi="Times New Roman" w:cs="Tahoma"/>
          <w:color w:val="000000"/>
          <w:sz w:val="24"/>
          <w:szCs w:val="24"/>
        </w:rPr>
        <w:t>0.12.1</w:t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>4</w:t>
      </w:r>
      <w:r w:rsidRPr="000B417C">
        <w:rPr>
          <w:rFonts w:ascii="Times New Roman" w:eastAsia="Lucida Sans Unicode" w:hAnsi="Times New Roman" w:cs="Tahoma"/>
          <w:color w:val="000000"/>
          <w:sz w:val="24"/>
          <w:szCs w:val="24"/>
        </w:rPr>
        <w:t>г  №  2</w:t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>9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98381C" w:rsidRPr="000B417C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B417C">
        <w:rPr>
          <w:rFonts w:ascii="Times New Roman" w:eastAsia="Lucida Sans Unicode" w:hAnsi="Times New Roman" w:cs="Tahoma"/>
          <w:color w:val="000000"/>
          <w:sz w:val="24"/>
          <w:szCs w:val="24"/>
        </w:rPr>
        <w:t>ПОРЯДОК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98381C" w:rsidRPr="000B417C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B417C">
        <w:rPr>
          <w:rFonts w:ascii="Times New Roman" w:eastAsia="Lucida Sans Unicode" w:hAnsi="Times New Roman" w:cs="Tahoma"/>
          <w:color w:val="000000"/>
          <w:sz w:val="24"/>
          <w:szCs w:val="24"/>
        </w:rPr>
        <w:t>ЗАВЕРШЕНИЯ ИСПОЛНЕНИЯ СЕЛЬСКОГО БЮДЖЕТА ЗА 201</w:t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>4</w:t>
      </w:r>
      <w:r w:rsidRPr="000B417C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ГОД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98381C" w:rsidRPr="006E731D" w:rsidRDefault="0098381C" w:rsidP="0098381C">
      <w:pPr>
        <w:pStyle w:val="a3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Исполнение сельского бюджета завершается 31 декабря 2014 года.</w:t>
      </w:r>
    </w:p>
    <w:p w:rsidR="0098381C" w:rsidRPr="000B417C" w:rsidRDefault="0098381C" w:rsidP="0098381C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Лимиты бюджетных обязательств прекращают свое действие 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31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декабря 201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4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года.</w:t>
      </w:r>
    </w:p>
    <w:p w:rsidR="0098381C" w:rsidRPr="000B417C" w:rsidRDefault="0098381C" w:rsidP="0098381C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>Принятие денежных обязательств (заключение договоров (контрактов) с поставщиками товаров, исполнителями работ, услуг в соответствии с действующим законодательством), подлежащих оплате за счет средств местного бюджета на 2012 год, после 2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6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декабря 201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4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года не допускается.</w:t>
      </w:r>
    </w:p>
    <w:p w:rsidR="0098381C" w:rsidRPr="006E731D" w:rsidRDefault="0098381C" w:rsidP="0098381C">
      <w:pPr>
        <w:pStyle w:val="a3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Получатели средств местного бюджета обеспечивают представление  платежных документов в Отдел № 10 УФК по Астраханской области для осуществления кассовых расходов местного бюджета.</w:t>
      </w:r>
    </w:p>
    <w:p w:rsidR="0098381C" w:rsidRPr="006E731D" w:rsidRDefault="0098381C" w:rsidP="0098381C">
      <w:pPr>
        <w:pStyle w:val="a3"/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При этом дата составления документа в поле «дата», (заявка на получение наличных денежных средств, перечисляемых на карту) и предоставления для оплаты в органы федерального казначейства, должна быть не позднее 22 декабря 2014 года, дата составления документа (заявка на кассовый расход, заявка на возврат) не позднее 26 декабря 2014 года.</w:t>
      </w:r>
    </w:p>
    <w:p w:rsidR="0098381C" w:rsidRPr="006E731D" w:rsidRDefault="0098381C" w:rsidP="0098381C">
      <w:pPr>
        <w:pStyle w:val="a3"/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Внесение денежных  средств через банкомат осуществлять по 22 декабря 2014 года включительно.</w:t>
      </w:r>
    </w:p>
    <w:p w:rsidR="0098381C" w:rsidRPr="000B417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5. Отдел № 10 УФК по Астраханской области на основании платежных документов получателей средств местного бюджета по 29 декабря включительно.</w:t>
      </w:r>
    </w:p>
    <w:p w:rsidR="0098381C" w:rsidRPr="006E731D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6.Получатели бюджетных средств по состоянию на 22 декабря, 26 декабря 2014 года должны произвести выверку проведенных операций по лицевым счетам (объемов финансирования, кассового расхода и остатков средств) с данными выписок по соответствующим лицевым счетам.</w:t>
      </w:r>
    </w:p>
    <w:p w:rsidR="0098381C" w:rsidRPr="006E731D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>В случае обнаружения расхождений по лицевому счету с данными выписок  представить информацию для проведения исправительных операций в Отдел № 10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УФК по Астраханской области, не позднее 30 декабря 2014 года.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7. Оперативная отчетность о наличии средств на лицевых счетах по состоянию на 22, 26 декабря 2014 года Отделом №10 УФК по Астраханской области предоставляется </w:t>
      </w:r>
      <w:proofErr w:type="spellStart"/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соотвентственно</w:t>
      </w:r>
      <w:proofErr w:type="spellEnd"/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22, 26 декабря 2014 года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8. 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>Остатки средств на лицевом счете для учета операций со средствами, поступающими во временное распоряжение получателя бюджетных средств (05) балансов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ого счета № 40302 по состоянию на 1 января 2015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года  допускается.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9. 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Остатки в кассе муниципальных учреждений по финансированию из бюджета 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по состоянию на 01.01.2015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года не допускается.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10. 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>Оконч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ательная выписка за 31 декабря 2014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года получателям бюджетных средств 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местного 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бюджета предоставляются Отделом № 10 УФК по 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lastRenderedPageBreak/>
        <w:t>Ас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>траханской области не позднее 12 января 2015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года.</w:t>
      </w:r>
    </w:p>
    <w:p w:rsidR="0098381C" w:rsidRPr="000B417C" w:rsidRDefault="0098381C" w:rsidP="0098381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11. 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Получатели средств </w:t>
      </w:r>
      <w:r w:rsidRPr="006E731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местного </w:t>
      </w: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>бюджета несут ответственность за соблюдение требований настоящего Порядка в соответствии с действующим законодательством.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98381C" w:rsidRPr="000B417C" w:rsidRDefault="0098381C" w:rsidP="009838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98381C" w:rsidRPr="000B417C" w:rsidRDefault="0098381C" w:rsidP="009838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98381C" w:rsidRPr="000B417C" w:rsidRDefault="0098381C" w:rsidP="009838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0B417C">
        <w:rPr>
          <w:rFonts w:ascii="Times New Roman" w:eastAsia="Lucida Sans Unicode" w:hAnsi="Times New Roman" w:cs="Times New Roman"/>
          <w:color w:val="000000"/>
          <w:sz w:val="28"/>
          <w:szCs w:val="28"/>
        </w:rPr>
        <w:t>Верно</w:t>
      </w:r>
    </w:p>
    <w:p w:rsidR="0098381C" w:rsidRPr="000B417C" w:rsidRDefault="0098381C" w:rsidP="009838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</w:p>
    <w:p w:rsidR="0098381C" w:rsidRPr="000B417C" w:rsidRDefault="0098381C" w:rsidP="009838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«Селитренский сельсовет»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Д.В.Ромохов</w:t>
      </w:r>
      <w:proofErr w:type="spellEnd"/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Default="0098381C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10A" w:rsidRDefault="0063410A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10A" w:rsidRDefault="0063410A" w:rsidP="00983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81C" w:rsidRPr="00181AB8" w:rsidRDefault="0098381C" w:rsidP="009838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AB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СОВЕТ МУНИЦИПАЛЬНОГО ОБРАЗОВАНИЯ</w:t>
      </w:r>
    </w:p>
    <w:p w:rsidR="0098381C" w:rsidRPr="00181AB8" w:rsidRDefault="0098381C" w:rsidP="009838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AB8">
        <w:rPr>
          <w:rFonts w:ascii="Times New Roman" w:eastAsia="Calibri" w:hAnsi="Times New Roman" w:cs="Times New Roman"/>
          <w:b/>
          <w:sz w:val="28"/>
          <w:szCs w:val="28"/>
        </w:rPr>
        <w:t>«СЕЛИТРЕНСКИЙ СЕЛЬСОВЕТ»</w:t>
      </w:r>
    </w:p>
    <w:p w:rsidR="0098381C" w:rsidRPr="00181AB8" w:rsidRDefault="0098381C" w:rsidP="009838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AB8">
        <w:rPr>
          <w:rFonts w:ascii="Times New Roman" w:eastAsia="Calibri" w:hAnsi="Times New Roman" w:cs="Times New Roman"/>
          <w:b/>
          <w:sz w:val="28"/>
          <w:szCs w:val="28"/>
        </w:rPr>
        <w:t>ХАРАБАЛИНСКОГО РАЙОНА АСТРАХАНСКОЙ ОБЛАСТИ</w:t>
      </w:r>
    </w:p>
    <w:p w:rsidR="0098381C" w:rsidRPr="00181AB8" w:rsidRDefault="0098381C" w:rsidP="0098381C">
      <w:pPr>
        <w:spacing w:after="0" w:line="276" w:lineRule="auto"/>
        <w:rPr>
          <w:rFonts w:ascii="Calibri" w:eastAsia="Calibri" w:hAnsi="Calibri" w:cs="Times New Roman"/>
        </w:rPr>
      </w:pPr>
    </w:p>
    <w:p w:rsidR="0098381C" w:rsidRPr="00181AB8" w:rsidRDefault="0098381C" w:rsidP="009838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1AB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8381C" w:rsidRPr="00181AB8" w:rsidRDefault="0098381C" w:rsidP="0098381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AB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10» декабря 2014 г.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№30</w:t>
      </w:r>
    </w:p>
    <w:p w:rsidR="0098381C" w:rsidRPr="00181AB8" w:rsidRDefault="0098381C" w:rsidP="0098381C">
      <w:pPr>
        <w:spacing w:after="200" w:line="276" w:lineRule="auto"/>
        <w:rPr>
          <w:rFonts w:ascii="Calibri" w:eastAsia="Calibri" w:hAnsi="Calibri" w:cs="Times New Roman"/>
        </w:rPr>
      </w:pPr>
    </w:p>
    <w:p w:rsidR="0098381C" w:rsidRPr="00181AB8" w:rsidRDefault="0098381C" w:rsidP="0098381C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Об утверждении Перечня муниципальных услуг,  которые являются необходимыми и обязательными для предоставления администрацией муниципального образования «Селитренский сельсовет»</w:t>
      </w:r>
    </w:p>
    <w:p w:rsidR="0098381C" w:rsidRPr="00181AB8" w:rsidRDefault="0098381C" w:rsidP="0098381C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</w:p>
    <w:p w:rsidR="0098381C" w:rsidRPr="00181AB8" w:rsidRDefault="0098381C" w:rsidP="0098381C">
      <w:pPr>
        <w:spacing w:after="200" w:line="276" w:lineRule="auto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181AB8"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</w:rPr>
        <w:tab/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В  соответствии со ст. 9 Федерального Закона № 210-ФЗ от 21.07.2014 г. «Об организации предоставления государственных и муниципальных услуг»,  Совет муниципального образования «Селитренский сельсовет» РЕШИЛ:</w:t>
      </w:r>
    </w:p>
    <w:p w:rsidR="0098381C" w:rsidRPr="00181AB8" w:rsidRDefault="0098381C" w:rsidP="0098381C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1. Утвердить перечень  муниципальных услуг,  которые являются необходимыми и обязательными для предоставления администрацией муниципального образования «Селитренский сельсовет».</w:t>
      </w:r>
    </w:p>
    <w:p w:rsidR="0098381C" w:rsidRPr="00181AB8" w:rsidRDefault="0098381C" w:rsidP="0098381C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2. Обнародовать (опубликовать) настоящее решение путем размещения  на стенде  в помещении администрации  муниципального образования «Селитренский сельсовет», а также на официальном сайте администрации </w:t>
      </w:r>
      <w:hyperlink r:id="rId7" w:history="1">
        <w:r w:rsidRPr="00181AB8">
          <w:rPr>
            <w:rFonts w:ascii="Times New Roman" w:eastAsia="Calibri" w:hAnsi="Times New Roman" w:cs="Times New Roman"/>
            <w:bCs/>
            <w:color w:val="0000FF"/>
            <w:spacing w:val="-2"/>
            <w:sz w:val="26"/>
            <w:szCs w:val="26"/>
            <w:u w:val="single"/>
          </w:rPr>
          <w:t>http://mo.astrobl.ru/selitrenskijselsovet</w:t>
        </w:r>
      </w:hyperlink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в  информационно-телекоммуникационной сети Интернет.</w:t>
      </w:r>
    </w:p>
    <w:p w:rsidR="0098381C" w:rsidRPr="00181AB8" w:rsidRDefault="0098381C" w:rsidP="0098381C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3.  Настоящее решение вступает в силу со дня его обнародования.</w:t>
      </w:r>
    </w:p>
    <w:p w:rsidR="0098381C" w:rsidRPr="00181AB8" w:rsidRDefault="0098381C" w:rsidP="0098381C">
      <w:pPr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</w:p>
    <w:p w:rsidR="0098381C" w:rsidRPr="00181AB8" w:rsidRDefault="0098381C" w:rsidP="0098381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Председатель Совета МО</w:t>
      </w:r>
    </w:p>
    <w:p w:rsidR="0098381C" w:rsidRPr="00181AB8" w:rsidRDefault="0098381C" w:rsidP="0098381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"Селитренский сельсовет" </w:t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ab/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ab/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ab/>
        <w:t xml:space="preserve"> </w:t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ab/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ab/>
      </w:r>
      <w:r w:rsidRPr="00181AB8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ab/>
        <w:t xml:space="preserve"> Ромохов Д.В.</w:t>
      </w:r>
    </w:p>
    <w:p w:rsidR="0098381C" w:rsidRPr="00181AB8" w:rsidRDefault="0098381C" w:rsidP="0098381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381C" w:rsidRPr="00181AB8" w:rsidRDefault="0098381C" w:rsidP="0098381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381C" w:rsidRPr="00181AB8" w:rsidRDefault="0098381C" w:rsidP="0098381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381C" w:rsidRPr="00181AB8" w:rsidRDefault="0098381C" w:rsidP="0098381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381C" w:rsidRPr="00181AB8" w:rsidRDefault="0098381C" w:rsidP="0098381C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381C" w:rsidRDefault="0098381C" w:rsidP="0098381C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8381C" w:rsidRDefault="0098381C" w:rsidP="0098381C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8381C" w:rsidRPr="00181AB8" w:rsidRDefault="0098381C" w:rsidP="0098381C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81AB8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 Решением Совета</w:t>
      </w:r>
    </w:p>
    <w:p w:rsidR="0098381C" w:rsidRPr="00181AB8" w:rsidRDefault="0098381C" w:rsidP="0098381C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81AB8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«Селитренский сельсовет»</w:t>
      </w:r>
    </w:p>
    <w:p w:rsidR="0098381C" w:rsidRPr="00181AB8" w:rsidRDefault="0098381C" w:rsidP="0098381C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«10» декабря № 30</w:t>
      </w:r>
    </w:p>
    <w:p w:rsidR="0098381C" w:rsidRPr="00181AB8" w:rsidRDefault="0098381C" w:rsidP="0098381C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8381C" w:rsidRPr="00181AB8" w:rsidRDefault="0098381C" w:rsidP="0098381C">
      <w:pPr>
        <w:spacing w:after="200" w:line="276" w:lineRule="auto"/>
        <w:rPr>
          <w:rFonts w:ascii="Calibri" w:eastAsia="Calibri" w:hAnsi="Calibri" w:cs="Times New Roman"/>
        </w:rPr>
      </w:pPr>
    </w:p>
    <w:p w:rsidR="0098381C" w:rsidRPr="00181AB8" w:rsidRDefault="0098381C" w:rsidP="00983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81C" w:rsidRPr="00181AB8" w:rsidRDefault="0098381C" w:rsidP="0098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AB8">
        <w:rPr>
          <w:rFonts w:ascii="Times New Roman" w:eastAsia="Calibri" w:hAnsi="Times New Roman" w:cs="Times New Roman"/>
          <w:sz w:val="28"/>
          <w:szCs w:val="28"/>
        </w:rPr>
        <w:t>Перечень муниципальных</w:t>
      </w:r>
    </w:p>
    <w:p w:rsidR="0098381C" w:rsidRPr="00181AB8" w:rsidRDefault="0098381C" w:rsidP="0098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AB8">
        <w:rPr>
          <w:rFonts w:ascii="Times New Roman" w:eastAsia="Calibri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</w:p>
    <w:p w:rsidR="0098381C" w:rsidRPr="00181AB8" w:rsidRDefault="0098381C" w:rsidP="009838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1AB8">
        <w:rPr>
          <w:rFonts w:ascii="Times New Roman" w:eastAsia="Calibri" w:hAnsi="Times New Roman" w:cs="Times New Roman"/>
          <w:sz w:val="28"/>
          <w:szCs w:val="28"/>
        </w:rPr>
        <w:t>администрацией муниципального образования «Селитренский сельсовет»</w:t>
      </w:r>
    </w:p>
    <w:p w:rsidR="0098381C" w:rsidRPr="00181AB8" w:rsidRDefault="0098381C" w:rsidP="0098381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Наименование услуги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Получатель услуги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«Селитренский сельсовет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Прием документов и выдача решений о переводе или об отказе в переводе жилого помещения в нежилое или нежилого помещения в жилое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Выдача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Оформление разрешения на ввод объекта капитального строительства в эксплуатацию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Выдача информации по запросам пользователей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  <w:tr w:rsidR="0098381C" w:rsidRPr="00181AB8" w:rsidTr="00D259B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Согласование местоположения границ земельного участка органом местного самоуправления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81C" w:rsidRPr="00181AB8" w:rsidRDefault="0098381C" w:rsidP="00D259B3">
            <w:r w:rsidRPr="00181AB8">
              <w:t>Физические и юридические лица</w:t>
            </w:r>
          </w:p>
        </w:tc>
      </w:tr>
    </w:tbl>
    <w:p w:rsidR="00863AD3" w:rsidRPr="000E5CBB" w:rsidRDefault="00863AD3" w:rsidP="000E5CB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3AD3" w:rsidRPr="000E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660BC1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ahoma"/>
        <w:sz w:val="18"/>
        <w:szCs w:val="18"/>
        <w:lang w:val="ru-RU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1BD3634"/>
    <w:multiLevelType w:val="hybridMultilevel"/>
    <w:tmpl w:val="B434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46F66"/>
    <w:multiLevelType w:val="hybridMultilevel"/>
    <w:tmpl w:val="625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6450"/>
    <w:multiLevelType w:val="hybridMultilevel"/>
    <w:tmpl w:val="625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6209"/>
    <w:multiLevelType w:val="hybridMultilevel"/>
    <w:tmpl w:val="625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07048"/>
    <w:multiLevelType w:val="hybridMultilevel"/>
    <w:tmpl w:val="39DC01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05302"/>
    <w:multiLevelType w:val="hybridMultilevel"/>
    <w:tmpl w:val="625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02E6C"/>
    <w:multiLevelType w:val="hybridMultilevel"/>
    <w:tmpl w:val="6256E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D4"/>
    <w:rsid w:val="000B417C"/>
    <w:rsid w:val="000D4175"/>
    <w:rsid w:val="000E5CBB"/>
    <w:rsid w:val="00181AB8"/>
    <w:rsid w:val="003010C2"/>
    <w:rsid w:val="003C2C45"/>
    <w:rsid w:val="0063410A"/>
    <w:rsid w:val="006D4830"/>
    <w:rsid w:val="006E731D"/>
    <w:rsid w:val="00717FA5"/>
    <w:rsid w:val="00863AD3"/>
    <w:rsid w:val="0098381C"/>
    <w:rsid w:val="009E43D4"/>
    <w:rsid w:val="00AE762F"/>
    <w:rsid w:val="00B43702"/>
    <w:rsid w:val="00BE5695"/>
    <w:rsid w:val="00C31676"/>
    <w:rsid w:val="00E2687B"/>
    <w:rsid w:val="00E95273"/>
    <w:rsid w:val="00EE65EE"/>
    <w:rsid w:val="00F06541"/>
    <w:rsid w:val="00F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2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181A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8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62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181A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8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.astrobl.ru/selitrenskijsel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FE2F-D5A0-4BFC-BD99-7B33348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2015-03-30T06:53:00Z</cp:lastPrinted>
  <dcterms:created xsi:type="dcterms:W3CDTF">2014-12-16T11:26:00Z</dcterms:created>
  <dcterms:modified xsi:type="dcterms:W3CDTF">2021-02-12T10:26:00Z</dcterms:modified>
</cp:coreProperties>
</file>